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4950" w14:textId="42E8C9A3" w:rsidR="0060026B" w:rsidRDefault="0060026B" w:rsidP="0060026B">
      <w:pPr>
        <w:jc w:val="center"/>
      </w:pPr>
      <w:bookmarkStart w:id="0" w:name="_Toc516831672"/>
      <w:bookmarkStart w:id="1" w:name="_Toc46323327"/>
      <w:bookmarkStart w:id="2" w:name="_Toc46837481"/>
      <w:r>
        <w:rPr>
          <w:noProof/>
        </w:rPr>
        <w:drawing>
          <wp:inline distT="0" distB="0" distL="0" distR="0" wp14:anchorId="6F50791D" wp14:editId="2FF0C600">
            <wp:extent cx="4210050" cy="1933575"/>
            <wp:effectExtent l="0" t="0" r="0" b="0"/>
            <wp:docPr id="2715322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933575"/>
                    </a:xfrm>
                    <a:prstGeom prst="rect">
                      <a:avLst/>
                    </a:prstGeom>
                    <a:noFill/>
                    <a:ln>
                      <a:noFill/>
                    </a:ln>
                  </pic:spPr>
                </pic:pic>
              </a:graphicData>
            </a:graphic>
          </wp:inline>
        </w:drawing>
      </w:r>
    </w:p>
    <w:p w14:paraId="196084F7" w14:textId="77777777" w:rsidR="0060026B" w:rsidRDefault="0060026B" w:rsidP="0060026B">
      <w:pPr>
        <w:jc w:val="center"/>
      </w:pPr>
    </w:p>
    <w:p w14:paraId="26D9B7CC" w14:textId="77777777" w:rsidR="0060026B" w:rsidRDefault="0060026B" w:rsidP="0060026B">
      <w:pPr>
        <w:jc w:val="center"/>
      </w:pPr>
    </w:p>
    <w:p w14:paraId="096CCC34" w14:textId="77777777" w:rsidR="0060026B" w:rsidRDefault="0060026B" w:rsidP="0060026B">
      <w:pPr>
        <w:jc w:val="center"/>
      </w:pPr>
    </w:p>
    <w:p w14:paraId="2DE2981F" w14:textId="77777777" w:rsidR="0060026B" w:rsidRDefault="0060026B" w:rsidP="0060026B">
      <w:pPr>
        <w:jc w:val="center"/>
      </w:pPr>
    </w:p>
    <w:p w14:paraId="68F29DB3" w14:textId="77777777" w:rsidR="0060026B" w:rsidRDefault="0060026B" w:rsidP="0060026B">
      <w:pPr>
        <w:jc w:val="center"/>
      </w:pPr>
    </w:p>
    <w:p w14:paraId="3E98BDF6" w14:textId="77777777" w:rsidR="0060026B" w:rsidRDefault="0060026B" w:rsidP="0060026B">
      <w:pPr>
        <w:jc w:val="center"/>
      </w:pPr>
    </w:p>
    <w:p w14:paraId="04BC495B" w14:textId="174CF892" w:rsidR="0060026B" w:rsidRPr="003C15FA" w:rsidRDefault="0060026B" w:rsidP="0060026B">
      <w:pPr>
        <w:jc w:val="center"/>
        <w:rPr>
          <w:b/>
          <w:bCs/>
          <w:sz w:val="56"/>
          <w:szCs w:val="56"/>
        </w:rPr>
      </w:pPr>
      <w:r w:rsidRPr="003C15FA">
        <w:rPr>
          <w:rFonts w:ascii="Arial" w:hAnsi="Arial" w:cs="Arial"/>
          <w:b/>
          <w:bCs/>
          <w:sz w:val="56"/>
          <w:szCs w:val="56"/>
        </w:rPr>
        <w:t>Rapport Annuel</w:t>
      </w:r>
    </w:p>
    <w:p w14:paraId="4656EA5F" w14:textId="28994271" w:rsidR="0060026B" w:rsidRDefault="00EE1038" w:rsidP="0060026B">
      <w:pPr>
        <w:jc w:val="center"/>
        <w:rPr>
          <w:b/>
          <w:bCs/>
          <w:sz w:val="56"/>
          <w:szCs w:val="56"/>
        </w:rPr>
      </w:pPr>
      <w:r>
        <w:rPr>
          <w:b/>
          <w:bCs/>
          <w:sz w:val="56"/>
          <w:szCs w:val="56"/>
        </w:rPr>
        <w:t>2</w:t>
      </w:r>
      <w:r w:rsidR="0060026B" w:rsidRPr="003C15FA">
        <w:rPr>
          <w:b/>
          <w:bCs/>
          <w:sz w:val="56"/>
          <w:szCs w:val="56"/>
        </w:rPr>
        <w:t>02</w:t>
      </w:r>
      <w:r w:rsidR="0060026B">
        <w:rPr>
          <w:b/>
          <w:bCs/>
          <w:sz w:val="56"/>
          <w:szCs w:val="56"/>
        </w:rPr>
        <w:t>2</w:t>
      </w:r>
      <w:r w:rsidR="0060026B" w:rsidRPr="003C15FA">
        <w:rPr>
          <w:b/>
          <w:bCs/>
          <w:sz w:val="56"/>
          <w:szCs w:val="56"/>
        </w:rPr>
        <w:t>-202</w:t>
      </w:r>
      <w:r w:rsidR="0060026B">
        <w:rPr>
          <w:b/>
          <w:bCs/>
          <w:sz w:val="56"/>
          <w:szCs w:val="56"/>
        </w:rPr>
        <w:t>3</w:t>
      </w:r>
    </w:p>
    <w:p w14:paraId="0F6A0ED7" w14:textId="77777777" w:rsidR="0060026B" w:rsidRDefault="0060026B" w:rsidP="0060026B">
      <w:pPr>
        <w:jc w:val="center"/>
        <w:rPr>
          <w:b/>
          <w:bCs/>
          <w:sz w:val="56"/>
          <w:szCs w:val="56"/>
        </w:rPr>
      </w:pPr>
    </w:p>
    <w:p w14:paraId="72C7F6CA" w14:textId="77777777" w:rsidR="0060026B" w:rsidRDefault="0060026B" w:rsidP="0060026B">
      <w:pPr>
        <w:jc w:val="center"/>
        <w:rPr>
          <w:b/>
          <w:bCs/>
          <w:sz w:val="56"/>
          <w:szCs w:val="56"/>
        </w:rPr>
      </w:pPr>
    </w:p>
    <w:p w14:paraId="7C53956C" w14:textId="77777777" w:rsidR="0060026B" w:rsidRDefault="0060026B" w:rsidP="0060026B">
      <w:pPr>
        <w:jc w:val="center"/>
        <w:rPr>
          <w:b/>
          <w:bCs/>
          <w:sz w:val="56"/>
          <w:szCs w:val="56"/>
        </w:rPr>
      </w:pPr>
    </w:p>
    <w:p w14:paraId="2D983BC2" w14:textId="77777777" w:rsidR="0060026B" w:rsidRDefault="0060026B" w:rsidP="0060026B">
      <w:pPr>
        <w:jc w:val="center"/>
        <w:rPr>
          <w:b/>
          <w:bCs/>
          <w:sz w:val="56"/>
          <w:szCs w:val="56"/>
        </w:rPr>
      </w:pPr>
    </w:p>
    <w:p w14:paraId="44394E21" w14:textId="22A5EEB0" w:rsidR="0060026B" w:rsidRDefault="0060026B" w:rsidP="0060026B">
      <w:pPr>
        <w:jc w:val="center"/>
      </w:pPr>
      <w:r w:rsidRPr="003C15FA">
        <w:rPr>
          <w:b/>
          <w:bCs/>
          <w:sz w:val="32"/>
          <w:szCs w:val="32"/>
        </w:rPr>
        <w:t xml:space="preserve">Association </w:t>
      </w:r>
      <w:r w:rsidR="00EE1038">
        <w:rPr>
          <w:b/>
          <w:bCs/>
          <w:sz w:val="32"/>
          <w:szCs w:val="32"/>
        </w:rPr>
        <w:t>S</w:t>
      </w:r>
      <w:r w:rsidRPr="003C15FA">
        <w:rPr>
          <w:b/>
          <w:bCs/>
          <w:sz w:val="32"/>
          <w:szCs w:val="32"/>
        </w:rPr>
        <w:t>portive des Aveugles du Québec</w:t>
      </w:r>
      <w:r>
        <w:br w:type="page"/>
      </w:r>
      <w:bookmarkStart w:id="3" w:name="_Toc358295416"/>
      <w:bookmarkStart w:id="4" w:name="_Toc358295671"/>
      <w:bookmarkStart w:id="5" w:name="_Toc358362516"/>
      <w:bookmarkStart w:id="6" w:name="_Toc358362581"/>
      <w:bookmarkStart w:id="7" w:name="_Toc358362903"/>
      <w:bookmarkStart w:id="8" w:name="_Toc358362921"/>
    </w:p>
    <w:p w14:paraId="65771ADB" w14:textId="77777777" w:rsidR="0060026B" w:rsidRDefault="0060026B" w:rsidP="0060026B">
      <w:pPr>
        <w:jc w:val="center"/>
      </w:pPr>
    </w:p>
    <w:p w14:paraId="254E3FB7" w14:textId="77777777" w:rsidR="0060026B" w:rsidRPr="00D94EA2" w:rsidRDefault="0060026B" w:rsidP="0060026B">
      <w:pPr>
        <w:jc w:val="center"/>
        <w:rPr>
          <w:b/>
          <w:smallCaps/>
          <w:sz w:val="36"/>
          <w:szCs w:val="36"/>
        </w:rPr>
      </w:pPr>
      <w:r w:rsidRPr="00D94EA2">
        <w:rPr>
          <w:b/>
          <w:smallCaps/>
          <w:sz w:val="36"/>
          <w:szCs w:val="36"/>
        </w:rPr>
        <w:t>Table des matières</w:t>
      </w:r>
      <w:bookmarkEnd w:id="3"/>
      <w:bookmarkEnd w:id="4"/>
      <w:bookmarkEnd w:id="5"/>
      <w:bookmarkEnd w:id="6"/>
      <w:bookmarkEnd w:id="7"/>
      <w:bookmarkEnd w:id="8"/>
    </w:p>
    <w:p w14:paraId="45EF287F" w14:textId="77777777" w:rsidR="0060026B" w:rsidRPr="00B75041" w:rsidRDefault="0060026B" w:rsidP="0060026B"/>
    <w:p w14:paraId="02F161E3" w14:textId="7B0CAEA1" w:rsidR="0060026B" w:rsidRPr="00E82534" w:rsidRDefault="0060026B" w:rsidP="0060026B">
      <w:pPr>
        <w:pStyle w:val="TOC1"/>
        <w:tabs>
          <w:tab w:val="left" w:pos="3508"/>
        </w:tabs>
      </w:pPr>
      <w:r>
        <w:rPr>
          <w:caps w:val="0"/>
          <w:szCs w:val="22"/>
        </w:rPr>
        <w:fldChar w:fldCharType="begin"/>
      </w:r>
      <w:r>
        <w:rPr>
          <w:caps w:val="0"/>
          <w:szCs w:val="22"/>
        </w:rPr>
        <w:instrText xml:space="preserve"> TOC \o "1-2" \u </w:instrText>
      </w:r>
      <w:r>
        <w:rPr>
          <w:caps w:val="0"/>
          <w:szCs w:val="22"/>
        </w:rPr>
        <w:fldChar w:fldCharType="separate"/>
      </w:r>
      <w:r>
        <w:t>Rapport de la présidence</w:t>
      </w:r>
      <w:r>
        <w:rPr>
          <w:rFonts w:ascii="Calibri" w:hAnsi="Calibri" w:cs="Times New Roman"/>
          <w:b w:val="0"/>
          <w:bCs w:val="0"/>
          <w:caps w:val="0"/>
          <w:szCs w:val="22"/>
          <w:lang w:val="fr-FR"/>
        </w:rPr>
        <w:t xml:space="preserve"> </w:t>
      </w:r>
      <w:r>
        <w:t>202</w:t>
      </w:r>
      <w:r w:rsidR="009B3F83">
        <w:t>2</w:t>
      </w:r>
      <w:r>
        <w:t>-202</w:t>
      </w:r>
      <w:r w:rsidR="009B3F83">
        <w:t>3</w:t>
      </w:r>
      <w:r>
        <w:tab/>
        <w:t>3</w:t>
      </w:r>
    </w:p>
    <w:p w14:paraId="0144FB77" w14:textId="55BB8996" w:rsidR="0060026B" w:rsidRPr="00707A4A" w:rsidRDefault="0060026B" w:rsidP="0060026B">
      <w:pPr>
        <w:pStyle w:val="TOC1"/>
        <w:rPr>
          <w:rFonts w:ascii="Calibri" w:hAnsi="Calibri" w:cs="Times New Roman"/>
          <w:b w:val="0"/>
          <w:bCs w:val="0"/>
          <w:caps w:val="0"/>
          <w:szCs w:val="22"/>
          <w:lang w:val="fr-FR"/>
        </w:rPr>
      </w:pPr>
      <w:r>
        <w:t>Rapport de la permanence 202</w:t>
      </w:r>
      <w:r w:rsidR="00794FC9">
        <w:t>2</w:t>
      </w:r>
      <w:r>
        <w:t>-202</w:t>
      </w:r>
      <w:r w:rsidR="00794FC9">
        <w:t>3</w:t>
      </w:r>
      <w:r>
        <w:tab/>
      </w:r>
      <w:r w:rsidR="00A0434A">
        <w:t>5</w:t>
      </w:r>
    </w:p>
    <w:p w14:paraId="4E6FA7F9" w14:textId="2B3FCCA3" w:rsidR="0060026B" w:rsidRPr="00707A4A" w:rsidRDefault="0060026B" w:rsidP="0060026B">
      <w:pPr>
        <w:pStyle w:val="TOC1"/>
        <w:tabs>
          <w:tab w:val="left" w:pos="2958"/>
        </w:tabs>
        <w:rPr>
          <w:rFonts w:ascii="Calibri" w:hAnsi="Calibri" w:cs="Times New Roman"/>
          <w:b w:val="0"/>
          <w:bCs w:val="0"/>
          <w:caps w:val="0"/>
          <w:szCs w:val="22"/>
          <w:lang w:val="fr-FR"/>
        </w:rPr>
      </w:pPr>
      <w:r>
        <w:t>Rapport du goalball 202</w:t>
      </w:r>
      <w:r w:rsidR="00794FC9">
        <w:t>2</w:t>
      </w:r>
      <w:r>
        <w:t>-202</w:t>
      </w:r>
      <w:r w:rsidR="00794FC9">
        <w:t>3</w:t>
      </w:r>
      <w:r>
        <w:tab/>
        <w:t>8</w:t>
      </w:r>
    </w:p>
    <w:p w14:paraId="2C8BDE95" w14:textId="5DB0B03B" w:rsidR="0060026B" w:rsidRPr="00707A4A" w:rsidRDefault="0060026B" w:rsidP="0060026B">
      <w:pPr>
        <w:pStyle w:val="TOC1"/>
        <w:rPr>
          <w:rFonts w:ascii="Calibri" w:hAnsi="Calibri" w:cs="Times New Roman"/>
          <w:b w:val="0"/>
          <w:bCs w:val="0"/>
          <w:caps w:val="0"/>
          <w:szCs w:val="22"/>
          <w:lang w:val="fr-FR"/>
        </w:rPr>
      </w:pPr>
      <w:r>
        <w:t>Rapport des autres programmes et pratiques sportives 202</w:t>
      </w:r>
      <w:r w:rsidR="00794FC9">
        <w:t>2</w:t>
      </w:r>
      <w:r>
        <w:t>-202</w:t>
      </w:r>
      <w:r w:rsidR="00794FC9">
        <w:t>3</w:t>
      </w:r>
      <w:r>
        <w:tab/>
      </w:r>
      <w:r>
        <w:fldChar w:fldCharType="begin"/>
      </w:r>
      <w:r>
        <w:instrText xml:space="preserve"> PAGEREF _Toc46837484 \h </w:instrText>
      </w:r>
      <w:r>
        <w:fldChar w:fldCharType="separate"/>
      </w:r>
      <w:r w:rsidR="00BA4384">
        <w:t>10</w:t>
      </w:r>
      <w:r>
        <w:fldChar w:fldCharType="end"/>
      </w:r>
    </w:p>
    <w:p w14:paraId="0CE6CCC7" w14:textId="764F158A" w:rsidR="0060026B" w:rsidRPr="00707A4A" w:rsidRDefault="0060026B" w:rsidP="0060026B">
      <w:pPr>
        <w:pStyle w:val="TOC1"/>
        <w:tabs>
          <w:tab w:val="left" w:pos="3936"/>
        </w:tabs>
        <w:rPr>
          <w:rFonts w:ascii="Calibri" w:hAnsi="Calibri" w:cs="Times New Roman"/>
          <w:b w:val="0"/>
          <w:bCs w:val="0"/>
          <w:caps w:val="0"/>
          <w:szCs w:val="22"/>
          <w:lang w:val="fr-FR"/>
        </w:rPr>
      </w:pPr>
      <w:r>
        <w:t>Rapport des communications</w:t>
      </w:r>
      <w:r>
        <w:rPr>
          <w:rFonts w:ascii="Calibri" w:hAnsi="Calibri" w:cs="Times New Roman"/>
          <w:b w:val="0"/>
          <w:bCs w:val="0"/>
          <w:caps w:val="0"/>
          <w:szCs w:val="22"/>
          <w:lang w:val="fr-FR"/>
        </w:rPr>
        <w:t xml:space="preserve"> </w:t>
      </w:r>
      <w:r>
        <w:t>202</w:t>
      </w:r>
      <w:r w:rsidR="00794FC9">
        <w:t>2</w:t>
      </w:r>
      <w:r>
        <w:t>-202</w:t>
      </w:r>
      <w:r w:rsidR="00794FC9">
        <w:t>3</w:t>
      </w:r>
      <w:r>
        <w:tab/>
        <w:t>1</w:t>
      </w:r>
      <w:r w:rsidR="00A0434A">
        <w:t>3</w:t>
      </w:r>
    </w:p>
    <w:p w14:paraId="0D4AAF2F" w14:textId="77927912" w:rsidR="0060026B" w:rsidRPr="00707A4A" w:rsidRDefault="0060026B" w:rsidP="0060026B">
      <w:pPr>
        <w:pStyle w:val="TOC1"/>
        <w:rPr>
          <w:rFonts w:ascii="Calibri" w:hAnsi="Calibri" w:cs="Times New Roman"/>
          <w:b w:val="0"/>
          <w:bCs w:val="0"/>
          <w:caps w:val="0"/>
          <w:szCs w:val="22"/>
          <w:lang w:val="fr-FR"/>
        </w:rPr>
      </w:pPr>
      <w:r>
        <w:t>Orientation et priorités 202</w:t>
      </w:r>
      <w:r w:rsidR="00794FC9">
        <w:t>3</w:t>
      </w:r>
      <w:r>
        <w:t>-202</w:t>
      </w:r>
      <w:r w:rsidR="00794FC9">
        <w:t>4</w:t>
      </w:r>
      <w:r>
        <w:tab/>
      </w:r>
      <w:r w:rsidR="00A0434A">
        <w:t>19</w:t>
      </w:r>
    </w:p>
    <w:p w14:paraId="052F5D18" w14:textId="0DD8F5A4" w:rsidR="0060026B" w:rsidRDefault="0060026B" w:rsidP="0060026B">
      <w:pPr>
        <w:pStyle w:val="TOC1"/>
      </w:pPr>
      <w:r>
        <w:t>Prévisions budgétaires 202</w:t>
      </w:r>
      <w:r w:rsidR="00794FC9">
        <w:t>3</w:t>
      </w:r>
      <w:r>
        <w:t>-202</w:t>
      </w:r>
      <w:r w:rsidR="00794FC9">
        <w:t>4</w:t>
      </w:r>
      <w:r>
        <w:tab/>
        <w:t>2</w:t>
      </w:r>
      <w:r w:rsidR="00A0434A">
        <w:t>0</w:t>
      </w:r>
    </w:p>
    <w:p w14:paraId="5840C55E" w14:textId="42744320" w:rsidR="00F935B5" w:rsidRDefault="00F935B5" w:rsidP="00F935B5">
      <w:pPr>
        <w:pStyle w:val="TOC1"/>
      </w:pPr>
      <w:r>
        <w:t>ANNEXE</w:t>
      </w:r>
      <w:r>
        <w:tab/>
        <w:t>21</w:t>
      </w:r>
    </w:p>
    <w:p w14:paraId="2F8B1D2E" w14:textId="77777777" w:rsidR="00F935B5" w:rsidRPr="00F935B5" w:rsidRDefault="00F935B5" w:rsidP="00F935B5">
      <w:pPr>
        <w:rPr>
          <w:lang w:eastAsia="fr-FR"/>
        </w:rPr>
      </w:pPr>
    </w:p>
    <w:p w14:paraId="05130BFB" w14:textId="42FC0562" w:rsidR="0060026B" w:rsidRPr="00925855" w:rsidRDefault="0060026B" w:rsidP="000F55B8">
      <w:pPr>
        <w:pStyle w:val="StyleTitre1Centr"/>
      </w:pPr>
      <w:r>
        <w:rPr>
          <w:caps/>
          <w:noProof/>
          <w:sz w:val="22"/>
          <w:szCs w:val="22"/>
          <w:lang w:eastAsia="fr-FR"/>
        </w:rPr>
        <w:fldChar w:fldCharType="end"/>
      </w:r>
      <w:r>
        <w:br w:type="page"/>
      </w:r>
      <w:bookmarkStart w:id="9" w:name="_Hlk108779123"/>
      <w:r w:rsidR="00B735A9" w:rsidRPr="00925855">
        <w:lastRenderedPageBreak/>
        <w:t>RAPPORT DE LA PRÉSIDENCE - 202</w:t>
      </w:r>
      <w:r w:rsidR="00B735A9">
        <w:t>2</w:t>
      </w:r>
      <w:r w:rsidR="00B735A9" w:rsidRPr="00925855">
        <w:t>-20</w:t>
      </w:r>
      <w:bookmarkEnd w:id="0"/>
      <w:r w:rsidR="00B735A9" w:rsidRPr="00925855">
        <w:t>2</w:t>
      </w:r>
      <w:bookmarkEnd w:id="1"/>
      <w:bookmarkEnd w:id="2"/>
      <w:bookmarkEnd w:id="9"/>
      <w:r w:rsidR="00B735A9">
        <w:t>3</w:t>
      </w:r>
    </w:p>
    <w:p w14:paraId="46BF60BE" w14:textId="77777777" w:rsidR="0060026B" w:rsidRDefault="0060026B" w:rsidP="00716E3E">
      <w:pPr>
        <w:shd w:val="clear" w:color="auto" w:fill="FFFFFF"/>
        <w:spacing w:after="0"/>
        <w:jc w:val="both"/>
        <w:rPr>
          <w:rFonts w:ascii="Arial" w:hAnsi="Arial" w:cs="Arial"/>
          <w:color w:val="000000"/>
          <w:sz w:val="24"/>
          <w:szCs w:val="24"/>
          <w:lang w:eastAsia="fr-CA"/>
        </w:rPr>
      </w:pPr>
      <w:r w:rsidRPr="00925855">
        <w:rPr>
          <w:rFonts w:ascii="Arial" w:hAnsi="Arial" w:cs="Arial"/>
          <w:color w:val="000000"/>
          <w:sz w:val="24"/>
          <w:szCs w:val="24"/>
          <w:lang w:eastAsia="fr-CA"/>
        </w:rPr>
        <w:t>Il me fait plaisir, au nom du conseil d’administration, de vous faire part des principales réalisations de la dernière année.</w:t>
      </w:r>
    </w:p>
    <w:p w14:paraId="411243FF" w14:textId="77777777" w:rsidR="00C7424A" w:rsidRPr="00925855" w:rsidRDefault="00C7424A" w:rsidP="0060026B">
      <w:pPr>
        <w:shd w:val="clear" w:color="auto" w:fill="FFFFFF"/>
        <w:spacing w:after="0"/>
        <w:rPr>
          <w:rFonts w:ascii="Arial" w:hAnsi="Arial" w:cs="Arial"/>
          <w:color w:val="000000"/>
          <w:sz w:val="24"/>
          <w:szCs w:val="24"/>
          <w:lang w:eastAsia="fr-CA"/>
        </w:rPr>
      </w:pPr>
    </w:p>
    <w:p w14:paraId="3EAB8124" w14:textId="41ABCF7D" w:rsidR="00C7424A" w:rsidRPr="007C482A" w:rsidRDefault="00C7424A" w:rsidP="00C7424A">
      <w:pPr>
        <w:shd w:val="clear" w:color="auto" w:fill="FFFFFF"/>
        <w:spacing w:after="0"/>
        <w:jc w:val="both"/>
        <w:rPr>
          <w:rFonts w:ascii="Arial" w:hAnsi="Arial"/>
          <w:sz w:val="24"/>
          <w:szCs w:val="24"/>
        </w:rPr>
      </w:pPr>
      <w:r w:rsidRPr="007C482A">
        <w:rPr>
          <w:rFonts w:ascii="Arial" w:hAnsi="Arial"/>
          <w:sz w:val="24"/>
          <w:szCs w:val="24"/>
        </w:rPr>
        <w:t>Le déménagement dans de nouveaux locaux et la familiarisation se sont bien passés.  Nous sommes ravis de la modernisation de cet environnement de travail. Nous tenons à remercier le Regroupement Loisir et sport du Québec (RLSQ) pour toute la coordination du grand déménagement.</w:t>
      </w:r>
    </w:p>
    <w:p w14:paraId="54862967" w14:textId="77777777" w:rsidR="00C7424A" w:rsidRPr="007C482A" w:rsidRDefault="00C7424A" w:rsidP="00C7424A">
      <w:pPr>
        <w:shd w:val="clear" w:color="auto" w:fill="FFFFFF"/>
        <w:spacing w:after="0"/>
        <w:jc w:val="both"/>
        <w:rPr>
          <w:rFonts w:ascii="Arial" w:hAnsi="Arial"/>
          <w:sz w:val="24"/>
          <w:szCs w:val="24"/>
        </w:rPr>
      </w:pPr>
    </w:p>
    <w:p w14:paraId="39EF40C4" w14:textId="614FD501" w:rsidR="00C7424A" w:rsidRPr="007C482A" w:rsidRDefault="00C7424A" w:rsidP="00C7424A">
      <w:pPr>
        <w:shd w:val="clear" w:color="auto" w:fill="FFFFFF"/>
        <w:spacing w:after="0"/>
        <w:jc w:val="both"/>
        <w:rPr>
          <w:rFonts w:ascii="Arial" w:hAnsi="Arial" w:cs="Arial"/>
          <w:color w:val="000000"/>
          <w:sz w:val="24"/>
          <w:szCs w:val="24"/>
          <w:lang w:eastAsia="fr-CA"/>
        </w:rPr>
      </w:pPr>
      <w:r w:rsidRPr="007C482A">
        <w:rPr>
          <w:rFonts w:ascii="Arial" w:hAnsi="Arial" w:cs="Arial"/>
          <w:color w:val="000000"/>
          <w:sz w:val="24"/>
          <w:szCs w:val="24"/>
          <w:lang w:eastAsia="fr-CA"/>
        </w:rPr>
        <w:t xml:space="preserve">L’organisation d’une compétition provinciale la « Classique Nancy Morin » a insufflé un retour à l’activité physique pour nos membres, après </w:t>
      </w:r>
      <w:r w:rsidR="007C482A">
        <w:rPr>
          <w:rFonts w:ascii="Arial" w:hAnsi="Arial" w:cs="Arial"/>
          <w:color w:val="000000"/>
          <w:sz w:val="24"/>
          <w:szCs w:val="24"/>
          <w:lang w:eastAsia="fr-CA"/>
        </w:rPr>
        <w:t>deux</w:t>
      </w:r>
      <w:r w:rsidRPr="007C482A">
        <w:rPr>
          <w:rFonts w:ascii="Arial" w:hAnsi="Arial" w:cs="Arial"/>
          <w:color w:val="000000"/>
          <w:sz w:val="24"/>
          <w:szCs w:val="24"/>
          <w:lang w:eastAsia="fr-CA"/>
        </w:rPr>
        <w:t xml:space="preserve"> années de confinement.  L’Organisation de la 21</w:t>
      </w:r>
      <w:r w:rsidRPr="007C482A">
        <w:rPr>
          <w:rFonts w:ascii="Arial" w:hAnsi="Arial" w:cs="Arial"/>
          <w:color w:val="000000"/>
          <w:sz w:val="24"/>
          <w:szCs w:val="24"/>
          <w:vertAlign w:val="superscript"/>
          <w:lang w:eastAsia="fr-CA"/>
        </w:rPr>
        <w:t>e</w:t>
      </w:r>
      <w:r w:rsidRPr="007C482A">
        <w:rPr>
          <w:rFonts w:ascii="Arial" w:hAnsi="Arial" w:cs="Arial"/>
          <w:color w:val="000000"/>
          <w:sz w:val="24"/>
          <w:szCs w:val="24"/>
          <w:lang w:eastAsia="fr-CA"/>
        </w:rPr>
        <w:t xml:space="preserve"> édition du </w:t>
      </w:r>
      <w:r w:rsidR="007C482A">
        <w:rPr>
          <w:rFonts w:ascii="Arial" w:hAnsi="Arial" w:cs="Arial"/>
          <w:color w:val="000000"/>
          <w:sz w:val="24"/>
          <w:szCs w:val="24"/>
          <w:lang w:eastAsia="fr-CA"/>
        </w:rPr>
        <w:t>T</w:t>
      </w:r>
      <w:r w:rsidRPr="007C482A">
        <w:rPr>
          <w:rFonts w:ascii="Arial" w:hAnsi="Arial" w:cs="Arial"/>
          <w:color w:val="000000"/>
          <w:sz w:val="24"/>
          <w:szCs w:val="24"/>
          <w:lang w:eastAsia="fr-CA"/>
        </w:rPr>
        <w:t>ournoi invitation de goalball a été applaudie par tous les participants.</w:t>
      </w:r>
    </w:p>
    <w:p w14:paraId="2A946BB5" w14:textId="77777777" w:rsidR="00C7424A" w:rsidRPr="007C482A" w:rsidRDefault="00C7424A" w:rsidP="00C7424A">
      <w:pPr>
        <w:shd w:val="clear" w:color="auto" w:fill="FFFFFF"/>
        <w:spacing w:after="0"/>
        <w:jc w:val="both"/>
        <w:rPr>
          <w:rFonts w:ascii="Arial" w:hAnsi="Arial" w:cs="Arial"/>
          <w:color w:val="000000"/>
          <w:sz w:val="24"/>
          <w:szCs w:val="24"/>
          <w:lang w:eastAsia="fr-CA"/>
        </w:rPr>
      </w:pPr>
    </w:p>
    <w:p w14:paraId="1AF4C3B1" w14:textId="77777777" w:rsidR="00C7424A" w:rsidRPr="007C482A" w:rsidRDefault="00C7424A" w:rsidP="00C7424A">
      <w:pPr>
        <w:shd w:val="clear" w:color="auto" w:fill="FFFFFF"/>
        <w:spacing w:after="0"/>
        <w:jc w:val="both"/>
        <w:rPr>
          <w:rFonts w:ascii="Arial" w:hAnsi="Arial" w:cs="Arial"/>
          <w:color w:val="000000"/>
          <w:sz w:val="24"/>
          <w:szCs w:val="24"/>
          <w:lang w:eastAsia="fr-CA"/>
        </w:rPr>
      </w:pPr>
      <w:r w:rsidRPr="007C482A">
        <w:rPr>
          <w:rFonts w:ascii="Arial" w:hAnsi="Arial" w:cs="Arial"/>
          <w:color w:val="000000"/>
          <w:sz w:val="24"/>
          <w:szCs w:val="24"/>
          <w:lang w:eastAsia="fr-CA"/>
        </w:rPr>
        <w:t>Notre projet synergique a beaucoup avancé et continuera pour la prochaine année.</w:t>
      </w:r>
    </w:p>
    <w:p w14:paraId="3B0414F9" w14:textId="77777777" w:rsidR="00C7424A" w:rsidRPr="007C482A" w:rsidRDefault="00C7424A" w:rsidP="00C7424A">
      <w:pPr>
        <w:shd w:val="clear" w:color="auto" w:fill="FFFFFF"/>
        <w:spacing w:after="0"/>
        <w:jc w:val="both"/>
        <w:rPr>
          <w:rFonts w:ascii="Arial" w:hAnsi="Arial" w:cs="Arial"/>
          <w:color w:val="000000"/>
          <w:sz w:val="24"/>
          <w:szCs w:val="24"/>
          <w:lang w:eastAsia="fr-CA"/>
        </w:rPr>
      </w:pPr>
    </w:p>
    <w:p w14:paraId="26A56CB9" w14:textId="2088F062" w:rsidR="00C7424A" w:rsidRPr="007C482A" w:rsidRDefault="00C7424A" w:rsidP="00C7424A">
      <w:pPr>
        <w:shd w:val="clear" w:color="auto" w:fill="FFFFFF"/>
        <w:spacing w:after="0"/>
        <w:jc w:val="both"/>
        <w:rPr>
          <w:rFonts w:ascii="Arial" w:hAnsi="Arial" w:cs="Arial"/>
          <w:color w:val="000000"/>
          <w:sz w:val="24"/>
          <w:szCs w:val="24"/>
          <w:lang w:eastAsia="fr-CA"/>
        </w:rPr>
      </w:pPr>
      <w:r w:rsidRPr="007C482A">
        <w:rPr>
          <w:rFonts w:ascii="Arial" w:hAnsi="Arial" w:cs="Arial"/>
          <w:color w:val="000000"/>
          <w:sz w:val="24"/>
          <w:szCs w:val="24"/>
          <w:lang w:eastAsia="fr-CA"/>
        </w:rPr>
        <w:t>Au niveau financier, n’ayant pu combler le poste de l’animatrice-intervenante nous finissons avec un surplus de 14</w:t>
      </w:r>
      <w:r w:rsidR="007C482A">
        <w:rPr>
          <w:rFonts w:ascii="Arial" w:hAnsi="Arial" w:cs="Arial"/>
          <w:color w:val="000000"/>
          <w:sz w:val="24"/>
          <w:szCs w:val="24"/>
          <w:lang w:eastAsia="fr-CA"/>
        </w:rPr>
        <w:t> </w:t>
      </w:r>
      <w:r w:rsidRPr="007C482A">
        <w:rPr>
          <w:rFonts w:ascii="Arial" w:hAnsi="Arial" w:cs="Arial"/>
          <w:color w:val="000000"/>
          <w:sz w:val="24"/>
          <w:szCs w:val="24"/>
          <w:lang w:eastAsia="fr-CA"/>
        </w:rPr>
        <w:t>047$</w:t>
      </w:r>
      <w:r w:rsidR="007C482A">
        <w:rPr>
          <w:rFonts w:ascii="Arial" w:hAnsi="Arial" w:cs="Arial"/>
          <w:color w:val="000000"/>
          <w:sz w:val="24"/>
          <w:szCs w:val="24"/>
          <w:lang w:eastAsia="fr-CA"/>
        </w:rPr>
        <w:t>.</w:t>
      </w:r>
    </w:p>
    <w:p w14:paraId="63EA6721" w14:textId="77777777" w:rsidR="0060026B" w:rsidRPr="007C482A" w:rsidRDefault="0060026B" w:rsidP="0060026B">
      <w:pPr>
        <w:shd w:val="clear" w:color="auto" w:fill="FFFFFF"/>
        <w:spacing w:after="0"/>
        <w:rPr>
          <w:rFonts w:ascii="Arial" w:hAnsi="Arial" w:cs="Arial"/>
          <w:color w:val="000000"/>
          <w:sz w:val="24"/>
          <w:szCs w:val="24"/>
          <w:lang w:eastAsia="fr-CA"/>
        </w:rPr>
      </w:pPr>
    </w:p>
    <w:p w14:paraId="328342F8" w14:textId="77777777" w:rsidR="0060026B" w:rsidRPr="00B735A9" w:rsidRDefault="0060026B" w:rsidP="0060026B">
      <w:pPr>
        <w:shd w:val="clear" w:color="auto" w:fill="FFFFFF"/>
        <w:spacing w:after="0"/>
        <w:rPr>
          <w:rFonts w:ascii="Arial" w:hAnsi="Arial" w:cs="Arial"/>
          <w:b/>
          <w:color w:val="000000"/>
          <w:sz w:val="24"/>
          <w:szCs w:val="24"/>
          <w:u w:val="single"/>
          <w:lang w:eastAsia="fr-CA"/>
        </w:rPr>
      </w:pPr>
      <w:r w:rsidRPr="00B735A9">
        <w:rPr>
          <w:rFonts w:ascii="Arial" w:hAnsi="Arial" w:cs="Arial"/>
          <w:b/>
          <w:color w:val="000000"/>
          <w:sz w:val="24"/>
          <w:szCs w:val="24"/>
          <w:u w:val="single"/>
          <w:lang w:eastAsia="fr-CA"/>
        </w:rPr>
        <w:t>CONSEIL D’ADMINISTRATION</w:t>
      </w:r>
    </w:p>
    <w:p w14:paraId="79CC728F" w14:textId="77777777" w:rsidR="00082AC4" w:rsidRDefault="00082AC4" w:rsidP="00082AC4">
      <w:pPr>
        <w:shd w:val="clear" w:color="auto" w:fill="FFFFFF"/>
        <w:spacing w:after="0"/>
        <w:jc w:val="both"/>
        <w:rPr>
          <w:rFonts w:ascii="Arial" w:hAnsi="Arial" w:cs="Arial"/>
          <w:color w:val="000000"/>
          <w:sz w:val="24"/>
          <w:szCs w:val="24"/>
          <w:lang w:eastAsia="fr-CA"/>
        </w:rPr>
      </w:pPr>
    </w:p>
    <w:p w14:paraId="234EEE1B" w14:textId="5A19AA59" w:rsidR="00082AC4" w:rsidRPr="00082AC4" w:rsidRDefault="00082AC4" w:rsidP="00082AC4">
      <w:pPr>
        <w:shd w:val="clear" w:color="auto" w:fill="FFFFFF"/>
        <w:spacing w:after="0"/>
        <w:jc w:val="both"/>
        <w:rPr>
          <w:rFonts w:ascii="Arial" w:hAnsi="Arial" w:cs="Arial"/>
          <w:color w:val="000000"/>
          <w:sz w:val="24"/>
          <w:szCs w:val="24"/>
          <w:lang w:eastAsia="fr-CA"/>
        </w:rPr>
      </w:pPr>
      <w:r w:rsidRPr="00082AC4">
        <w:rPr>
          <w:rFonts w:ascii="Arial" w:hAnsi="Arial" w:cs="Arial"/>
          <w:color w:val="000000"/>
          <w:sz w:val="24"/>
          <w:szCs w:val="24"/>
          <w:lang w:eastAsia="fr-CA"/>
        </w:rPr>
        <w:t>Lors de notre dernière assemblée générale annuelle, j’ai été élue comme Présidente.  Ont aussi été élues Mme Julie Mc Lean comme Trésorière, Mme Pascale Boulet comme Secrétaire ainsi que Mme Laurianne Landry-Duval et M.</w:t>
      </w:r>
      <w:r w:rsidR="00F352D4">
        <w:rPr>
          <w:rFonts w:ascii="Arial" w:hAnsi="Arial" w:cs="Arial"/>
          <w:color w:val="000000"/>
          <w:sz w:val="24"/>
          <w:szCs w:val="24"/>
          <w:lang w:eastAsia="fr-CA"/>
        </w:rPr>
        <w:t> </w:t>
      </w:r>
      <w:r w:rsidRPr="00082AC4">
        <w:rPr>
          <w:rFonts w:ascii="Arial" w:hAnsi="Arial" w:cs="Arial"/>
          <w:color w:val="000000"/>
          <w:sz w:val="24"/>
          <w:szCs w:val="24"/>
          <w:lang w:eastAsia="fr-CA"/>
        </w:rPr>
        <w:t>Pierre Touzin, en tant qu’administrateurs.</w:t>
      </w:r>
      <w:r>
        <w:rPr>
          <w:rFonts w:ascii="Arial" w:hAnsi="Arial" w:cs="Arial"/>
          <w:color w:val="000000"/>
          <w:sz w:val="24"/>
          <w:szCs w:val="24"/>
          <w:lang w:eastAsia="fr-CA"/>
        </w:rPr>
        <w:t xml:space="preserve"> </w:t>
      </w:r>
      <w:r w:rsidRPr="00082AC4">
        <w:rPr>
          <w:rFonts w:ascii="Arial" w:hAnsi="Arial" w:cs="Arial"/>
          <w:color w:val="000000"/>
          <w:sz w:val="24"/>
          <w:szCs w:val="24"/>
          <w:lang w:eastAsia="fr-CA"/>
        </w:rPr>
        <w:t xml:space="preserve"> Nous avons tenu six réunions régulières du Conseil d’administration afin de voir aux affaires courantes de l’Association. Tous les membres du Conseil étaient présents à chacune des réunions, sauf </w:t>
      </w:r>
      <w:r>
        <w:rPr>
          <w:rFonts w:ascii="Arial" w:hAnsi="Arial" w:cs="Arial"/>
          <w:color w:val="000000"/>
          <w:sz w:val="24"/>
          <w:szCs w:val="24"/>
          <w:lang w:eastAsia="fr-CA"/>
        </w:rPr>
        <w:t>à</w:t>
      </w:r>
      <w:r w:rsidRPr="00082AC4">
        <w:rPr>
          <w:rFonts w:ascii="Arial" w:hAnsi="Arial" w:cs="Arial"/>
          <w:color w:val="000000"/>
          <w:sz w:val="24"/>
          <w:szCs w:val="24"/>
          <w:lang w:eastAsia="fr-CA"/>
        </w:rPr>
        <w:t xml:space="preserve"> une exception o</w:t>
      </w:r>
      <w:r>
        <w:rPr>
          <w:rFonts w:ascii="Arial" w:hAnsi="Arial" w:cs="Arial"/>
          <w:color w:val="000000"/>
          <w:sz w:val="24"/>
          <w:szCs w:val="24"/>
          <w:lang w:eastAsia="fr-CA"/>
        </w:rPr>
        <w:t>ù</w:t>
      </w:r>
      <w:r w:rsidRPr="00082AC4">
        <w:rPr>
          <w:rFonts w:ascii="Arial" w:hAnsi="Arial" w:cs="Arial"/>
          <w:color w:val="000000"/>
          <w:sz w:val="24"/>
          <w:szCs w:val="24"/>
          <w:lang w:eastAsia="fr-CA"/>
        </w:rPr>
        <w:t xml:space="preserve"> une personne n’a pu</w:t>
      </w:r>
      <w:r>
        <w:rPr>
          <w:rFonts w:ascii="Arial" w:hAnsi="Arial" w:cs="Arial"/>
          <w:color w:val="000000"/>
          <w:sz w:val="24"/>
          <w:szCs w:val="24"/>
          <w:lang w:eastAsia="fr-CA"/>
        </w:rPr>
        <w:t xml:space="preserve"> y</w:t>
      </w:r>
      <w:r w:rsidRPr="00082AC4">
        <w:rPr>
          <w:rFonts w:ascii="Arial" w:hAnsi="Arial" w:cs="Arial"/>
          <w:color w:val="000000"/>
          <w:sz w:val="24"/>
          <w:szCs w:val="24"/>
          <w:lang w:eastAsia="fr-CA"/>
        </w:rPr>
        <w:t xml:space="preserve"> assister.</w:t>
      </w:r>
    </w:p>
    <w:p w14:paraId="33101F9E" w14:textId="77777777" w:rsidR="0060026B" w:rsidRPr="00082AC4" w:rsidRDefault="0060026B" w:rsidP="00082AC4">
      <w:pPr>
        <w:shd w:val="clear" w:color="auto" w:fill="FFFFFF"/>
        <w:spacing w:after="0"/>
        <w:jc w:val="both"/>
        <w:rPr>
          <w:rFonts w:ascii="Arial" w:hAnsi="Arial" w:cs="Arial"/>
          <w:color w:val="000000"/>
          <w:sz w:val="24"/>
          <w:szCs w:val="24"/>
          <w:lang w:eastAsia="fr-CA"/>
        </w:rPr>
      </w:pPr>
    </w:p>
    <w:p w14:paraId="0C99AEAB" w14:textId="77777777" w:rsidR="0060026B" w:rsidRPr="00B735A9" w:rsidRDefault="0060026B" w:rsidP="00082AC4">
      <w:pPr>
        <w:shd w:val="clear" w:color="auto" w:fill="FFFFFF"/>
        <w:spacing w:after="0"/>
        <w:jc w:val="both"/>
        <w:rPr>
          <w:rFonts w:ascii="Arial" w:hAnsi="Arial" w:cs="Arial"/>
          <w:b/>
          <w:color w:val="000000"/>
          <w:sz w:val="24"/>
          <w:szCs w:val="24"/>
          <w:u w:val="single"/>
          <w:lang w:eastAsia="fr-CA"/>
        </w:rPr>
      </w:pPr>
      <w:r w:rsidRPr="00B735A9">
        <w:rPr>
          <w:rFonts w:ascii="Arial" w:hAnsi="Arial" w:cs="Arial"/>
          <w:b/>
          <w:color w:val="000000"/>
          <w:sz w:val="24"/>
          <w:szCs w:val="24"/>
          <w:u w:val="single"/>
          <w:lang w:eastAsia="fr-CA"/>
        </w:rPr>
        <w:t>AU NIVEAU NATIONAL</w:t>
      </w:r>
    </w:p>
    <w:p w14:paraId="32A96124" w14:textId="77777777" w:rsidR="00082AC4" w:rsidRDefault="00082AC4" w:rsidP="00082AC4">
      <w:pPr>
        <w:shd w:val="clear" w:color="auto" w:fill="FFFFFF"/>
        <w:spacing w:after="0"/>
        <w:jc w:val="both"/>
        <w:rPr>
          <w:rFonts w:ascii="Arial" w:hAnsi="Arial" w:cs="Arial"/>
          <w:color w:val="000000"/>
          <w:sz w:val="24"/>
          <w:szCs w:val="24"/>
          <w:lang w:eastAsia="fr-CA"/>
        </w:rPr>
      </w:pPr>
    </w:p>
    <w:p w14:paraId="23D2521A" w14:textId="0DFF6E9E" w:rsidR="00082AC4" w:rsidRPr="00082AC4" w:rsidRDefault="00082AC4" w:rsidP="00082AC4">
      <w:pPr>
        <w:shd w:val="clear" w:color="auto" w:fill="FFFFFF"/>
        <w:spacing w:after="0"/>
        <w:jc w:val="both"/>
        <w:rPr>
          <w:rFonts w:ascii="Arial" w:hAnsi="Arial" w:cs="Arial"/>
          <w:color w:val="000000"/>
          <w:sz w:val="24"/>
          <w:szCs w:val="24"/>
          <w:lang w:eastAsia="fr-CA"/>
        </w:rPr>
      </w:pPr>
      <w:r w:rsidRPr="00082AC4">
        <w:rPr>
          <w:rFonts w:ascii="Arial" w:hAnsi="Arial" w:cs="Arial"/>
          <w:color w:val="000000"/>
          <w:sz w:val="24"/>
          <w:szCs w:val="24"/>
          <w:lang w:eastAsia="fr-CA"/>
        </w:rPr>
        <w:t>L’assemblée générale de Sports Aveugles Canada a eu lieu en septembre dernier. L’ASAQ a été représentée par Mme Nathalie Chartrand, Directrice Générale.  Au cours de cette année, la Directrice générale de Sports aveugles Canada a été remplacé</w:t>
      </w:r>
      <w:r>
        <w:rPr>
          <w:rFonts w:ascii="Arial" w:hAnsi="Arial" w:cs="Arial"/>
          <w:color w:val="000000"/>
          <w:sz w:val="24"/>
          <w:szCs w:val="24"/>
          <w:lang w:eastAsia="fr-CA"/>
        </w:rPr>
        <w:t>e</w:t>
      </w:r>
      <w:r w:rsidRPr="00082AC4">
        <w:rPr>
          <w:rFonts w:ascii="Arial" w:hAnsi="Arial" w:cs="Arial"/>
          <w:color w:val="000000"/>
          <w:sz w:val="24"/>
          <w:szCs w:val="24"/>
          <w:lang w:eastAsia="fr-CA"/>
        </w:rPr>
        <w:t xml:space="preserve"> et un nouveau directeur de la haute performance a été embauché.</w:t>
      </w:r>
    </w:p>
    <w:p w14:paraId="542E2801" w14:textId="77777777" w:rsidR="0060026B" w:rsidRDefault="0060026B" w:rsidP="00082AC4">
      <w:pPr>
        <w:shd w:val="clear" w:color="auto" w:fill="FFFFFF"/>
        <w:spacing w:after="0"/>
        <w:jc w:val="both"/>
        <w:rPr>
          <w:rFonts w:ascii="Arial" w:hAnsi="Arial" w:cs="Arial"/>
          <w:color w:val="000000"/>
          <w:sz w:val="24"/>
          <w:szCs w:val="24"/>
          <w:lang w:eastAsia="fr-CA"/>
        </w:rPr>
      </w:pPr>
    </w:p>
    <w:p w14:paraId="55E43778" w14:textId="77777777" w:rsidR="00082AC4" w:rsidRDefault="00082AC4" w:rsidP="00082AC4">
      <w:pPr>
        <w:shd w:val="clear" w:color="auto" w:fill="FFFFFF"/>
        <w:spacing w:after="0"/>
        <w:jc w:val="both"/>
        <w:rPr>
          <w:rFonts w:ascii="Arial" w:hAnsi="Arial" w:cs="Arial"/>
          <w:color w:val="000000"/>
          <w:sz w:val="24"/>
          <w:szCs w:val="24"/>
          <w:lang w:eastAsia="fr-CA"/>
        </w:rPr>
      </w:pPr>
    </w:p>
    <w:p w14:paraId="7F401DEA" w14:textId="77777777" w:rsidR="00082AC4" w:rsidRPr="00082AC4" w:rsidRDefault="00082AC4" w:rsidP="00082AC4">
      <w:pPr>
        <w:shd w:val="clear" w:color="auto" w:fill="FFFFFF"/>
        <w:spacing w:after="0"/>
        <w:jc w:val="both"/>
        <w:rPr>
          <w:rFonts w:ascii="Arial" w:hAnsi="Arial" w:cs="Arial"/>
          <w:color w:val="000000"/>
          <w:sz w:val="24"/>
          <w:szCs w:val="24"/>
          <w:lang w:eastAsia="fr-CA"/>
        </w:rPr>
      </w:pPr>
    </w:p>
    <w:p w14:paraId="09C18C41" w14:textId="77777777" w:rsidR="0060026B" w:rsidRPr="00B735A9" w:rsidRDefault="0060026B" w:rsidP="00082AC4">
      <w:pPr>
        <w:shd w:val="clear" w:color="auto" w:fill="FFFFFF"/>
        <w:spacing w:after="0"/>
        <w:jc w:val="both"/>
        <w:rPr>
          <w:rFonts w:ascii="Arial" w:hAnsi="Arial" w:cs="Arial"/>
          <w:b/>
          <w:color w:val="000000"/>
          <w:sz w:val="24"/>
          <w:szCs w:val="24"/>
          <w:u w:val="single"/>
          <w:lang w:eastAsia="fr-CA"/>
        </w:rPr>
      </w:pPr>
      <w:r w:rsidRPr="00B735A9">
        <w:rPr>
          <w:rFonts w:ascii="Arial" w:hAnsi="Arial" w:cs="Arial"/>
          <w:b/>
          <w:color w:val="000000"/>
          <w:sz w:val="24"/>
          <w:szCs w:val="24"/>
          <w:u w:val="single"/>
          <w:lang w:eastAsia="fr-CA"/>
        </w:rPr>
        <w:lastRenderedPageBreak/>
        <w:t>REMERCIEMENTS</w:t>
      </w:r>
    </w:p>
    <w:p w14:paraId="7F77BF4B" w14:textId="77777777" w:rsidR="00082AC4" w:rsidRDefault="00082AC4" w:rsidP="00082AC4">
      <w:pPr>
        <w:shd w:val="clear" w:color="auto" w:fill="FFFFFF"/>
        <w:spacing w:after="0"/>
        <w:jc w:val="both"/>
        <w:rPr>
          <w:rFonts w:ascii="Arial" w:hAnsi="Arial" w:cs="Arial"/>
          <w:color w:val="000000"/>
          <w:sz w:val="24"/>
          <w:szCs w:val="24"/>
          <w:lang w:eastAsia="fr-CA"/>
        </w:rPr>
      </w:pPr>
    </w:p>
    <w:p w14:paraId="39AAC643" w14:textId="16A47CAC" w:rsidR="00082AC4" w:rsidRDefault="00082AC4" w:rsidP="00082AC4">
      <w:pPr>
        <w:shd w:val="clear" w:color="auto" w:fill="FFFFFF"/>
        <w:spacing w:after="0"/>
        <w:jc w:val="both"/>
        <w:rPr>
          <w:rFonts w:ascii="Arial" w:hAnsi="Arial" w:cs="Arial"/>
          <w:color w:val="000000"/>
          <w:sz w:val="24"/>
          <w:szCs w:val="24"/>
          <w:lang w:eastAsia="fr-CA"/>
        </w:rPr>
      </w:pPr>
      <w:r w:rsidRPr="00082AC4">
        <w:rPr>
          <w:rFonts w:ascii="Arial" w:hAnsi="Arial" w:cs="Arial"/>
          <w:color w:val="000000"/>
          <w:sz w:val="24"/>
          <w:szCs w:val="24"/>
          <w:lang w:eastAsia="fr-CA"/>
        </w:rPr>
        <w:t>Au nom de l’Association, j’aimerais remercier les membres du conseil d’administration, les entra</w:t>
      </w:r>
      <w:r>
        <w:rPr>
          <w:rFonts w:ascii="Arial" w:hAnsi="Arial" w:cs="Arial"/>
          <w:color w:val="000000"/>
          <w:sz w:val="24"/>
          <w:szCs w:val="24"/>
          <w:lang w:eastAsia="fr-CA"/>
        </w:rPr>
        <w:t>î</w:t>
      </w:r>
      <w:r w:rsidRPr="00082AC4">
        <w:rPr>
          <w:rFonts w:ascii="Arial" w:hAnsi="Arial" w:cs="Arial"/>
          <w:color w:val="000000"/>
          <w:sz w:val="24"/>
          <w:szCs w:val="24"/>
          <w:lang w:eastAsia="fr-CA"/>
        </w:rPr>
        <w:t>neurs, ainsi que les employées de la permanence pour leur adaptation au déménagement et au manque de personnel.</w:t>
      </w:r>
    </w:p>
    <w:p w14:paraId="442A10D4" w14:textId="77777777" w:rsidR="0067194E" w:rsidRPr="00082AC4" w:rsidRDefault="0067194E" w:rsidP="00082AC4">
      <w:pPr>
        <w:shd w:val="clear" w:color="auto" w:fill="FFFFFF"/>
        <w:spacing w:after="0"/>
        <w:jc w:val="both"/>
        <w:rPr>
          <w:rFonts w:ascii="Arial" w:hAnsi="Arial" w:cs="Arial"/>
          <w:color w:val="000000"/>
          <w:sz w:val="24"/>
          <w:szCs w:val="24"/>
          <w:lang w:eastAsia="fr-CA"/>
        </w:rPr>
      </w:pPr>
    </w:p>
    <w:p w14:paraId="6ECA9182" w14:textId="77777777" w:rsidR="00082AC4" w:rsidRDefault="00082AC4" w:rsidP="0067194E">
      <w:pPr>
        <w:shd w:val="clear" w:color="auto" w:fill="FFFFFF"/>
        <w:spacing w:after="0"/>
        <w:jc w:val="both"/>
        <w:rPr>
          <w:rFonts w:ascii="Arial" w:hAnsi="Arial" w:cs="Arial"/>
          <w:sz w:val="24"/>
          <w:szCs w:val="24"/>
        </w:rPr>
      </w:pPr>
      <w:r w:rsidRPr="00082AC4">
        <w:rPr>
          <w:rFonts w:ascii="Arial" w:hAnsi="Arial" w:cs="Arial"/>
          <w:sz w:val="24"/>
          <w:szCs w:val="24"/>
        </w:rPr>
        <w:t xml:space="preserve">En conclusion, c’est avec grand regret que j’ai pris la décision de quitter mon poste de </w:t>
      </w:r>
      <w:r w:rsidRPr="0067194E">
        <w:rPr>
          <w:rFonts w:ascii="Arial" w:hAnsi="Arial" w:cs="Arial"/>
          <w:color w:val="000000"/>
          <w:sz w:val="24"/>
          <w:szCs w:val="24"/>
          <w:lang w:eastAsia="fr-CA"/>
        </w:rPr>
        <w:t>présidente</w:t>
      </w:r>
      <w:r w:rsidRPr="00082AC4">
        <w:rPr>
          <w:rFonts w:ascii="Arial" w:hAnsi="Arial" w:cs="Arial"/>
          <w:sz w:val="24"/>
          <w:szCs w:val="24"/>
        </w:rPr>
        <w:t xml:space="preserve"> du conseil d’administration de l’ASAQ au 4 avril dernier.</w:t>
      </w:r>
    </w:p>
    <w:p w14:paraId="1C9C5A02" w14:textId="77777777" w:rsidR="0067194E" w:rsidRPr="00082AC4" w:rsidRDefault="0067194E" w:rsidP="0067194E">
      <w:pPr>
        <w:shd w:val="clear" w:color="auto" w:fill="FFFFFF"/>
        <w:spacing w:after="0"/>
        <w:jc w:val="both"/>
        <w:rPr>
          <w:rFonts w:ascii="Arial" w:hAnsi="Arial"/>
          <w:sz w:val="24"/>
          <w:szCs w:val="24"/>
        </w:rPr>
      </w:pPr>
    </w:p>
    <w:p w14:paraId="7F2B4DD0" w14:textId="3DCD8A47" w:rsidR="00082AC4" w:rsidRDefault="00082AC4" w:rsidP="0067194E">
      <w:pPr>
        <w:shd w:val="clear" w:color="auto" w:fill="FFFFFF"/>
        <w:spacing w:after="0"/>
        <w:jc w:val="both"/>
        <w:rPr>
          <w:rFonts w:ascii="Arial" w:hAnsi="Arial" w:cs="Arial"/>
          <w:sz w:val="24"/>
          <w:szCs w:val="24"/>
        </w:rPr>
      </w:pPr>
      <w:r w:rsidRPr="00082AC4">
        <w:rPr>
          <w:rFonts w:ascii="Arial" w:hAnsi="Arial" w:cs="Arial"/>
          <w:sz w:val="24"/>
          <w:szCs w:val="24"/>
        </w:rPr>
        <w:t xml:space="preserve">La décision n’a pas été facile, mais pour certaines raisons personnelles, il ne m’était </w:t>
      </w:r>
      <w:r w:rsidRPr="0067194E">
        <w:rPr>
          <w:rFonts w:ascii="Arial" w:hAnsi="Arial" w:cs="Arial"/>
          <w:color w:val="000000"/>
          <w:sz w:val="24"/>
          <w:szCs w:val="24"/>
          <w:lang w:eastAsia="fr-CA"/>
        </w:rPr>
        <w:t>plus</w:t>
      </w:r>
      <w:r w:rsidRPr="00082AC4">
        <w:rPr>
          <w:rFonts w:ascii="Arial" w:hAnsi="Arial" w:cs="Arial"/>
          <w:sz w:val="24"/>
          <w:szCs w:val="24"/>
        </w:rPr>
        <w:t xml:space="preserve"> possible d’assumer </w:t>
      </w:r>
      <w:r w:rsidR="0067194E">
        <w:rPr>
          <w:rFonts w:ascii="Arial" w:hAnsi="Arial" w:cs="Arial"/>
          <w:sz w:val="24"/>
          <w:szCs w:val="24"/>
        </w:rPr>
        <w:t>ce</w:t>
      </w:r>
      <w:r w:rsidRPr="00082AC4">
        <w:rPr>
          <w:rFonts w:ascii="Arial" w:hAnsi="Arial" w:cs="Arial"/>
          <w:sz w:val="24"/>
          <w:szCs w:val="24"/>
        </w:rPr>
        <w:t xml:space="preserve"> poste. Je tenais à tous vous remercier pour les deux années enrichissantes que j’ai passé</w:t>
      </w:r>
      <w:r w:rsidR="0067194E">
        <w:rPr>
          <w:rFonts w:ascii="Arial" w:hAnsi="Arial" w:cs="Arial"/>
          <w:sz w:val="24"/>
          <w:szCs w:val="24"/>
        </w:rPr>
        <w:t>es</w:t>
      </w:r>
      <w:r w:rsidRPr="00082AC4">
        <w:rPr>
          <w:rFonts w:ascii="Arial" w:hAnsi="Arial" w:cs="Arial"/>
          <w:sz w:val="24"/>
          <w:szCs w:val="24"/>
        </w:rPr>
        <w:t xml:space="preserve"> avec vous.</w:t>
      </w:r>
    </w:p>
    <w:p w14:paraId="28319609" w14:textId="77777777" w:rsidR="0067194E" w:rsidRPr="00082AC4" w:rsidRDefault="0067194E" w:rsidP="0067194E">
      <w:pPr>
        <w:shd w:val="clear" w:color="auto" w:fill="FFFFFF"/>
        <w:spacing w:after="0"/>
        <w:jc w:val="both"/>
        <w:rPr>
          <w:rFonts w:ascii="Arial" w:hAnsi="Arial"/>
          <w:sz w:val="24"/>
          <w:szCs w:val="24"/>
        </w:rPr>
      </w:pPr>
    </w:p>
    <w:p w14:paraId="3B5527C3" w14:textId="77777777" w:rsidR="00082AC4" w:rsidRPr="00082AC4" w:rsidRDefault="00082AC4" w:rsidP="00082AC4">
      <w:pPr>
        <w:shd w:val="clear" w:color="auto" w:fill="FFFFFF"/>
        <w:spacing w:after="0"/>
        <w:jc w:val="both"/>
        <w:rPr>
          <w:rFonts w:ascii="Arial" w:hAnsi="Arial" w:cs="Arial"/>
          <w:color w:val="000000"/>
          <w:sz w:val="24"/>
          <w:szCs w:val="24"/>
          <w:lang w:eastAsia="fr-CA"/>
        </w:rPr>
      </w:pPr>
      <w:r w:rsidRPr="00082AC4">
        <w:rPr>
          <w:rFonts w:ascii="Arial" w:hAnsi="Arial" w:cs="Arial"/>
          <w:color w:val="000000"/>
          <w:sz w:val="24"/>
          <w:szCs w:val="24"/>
          <w:lang w:eastAsia="fr-CA"/>
        </w:rPr>
        <w:t>Roxanne Lafrance</w:t>
      </w:r>
    </w:p>
    <w:p w14:paraId="45128A43" w14:textId="6A023A15" w:rsidR="00082AC4" w:rsidRDefault="00082AC4" w:rsidP="00082AC4">
      <w:pPr>
        <w:shd w:val="clear" w:color="auto" w:fill="FFFFFF"/>
        <w:spacing w:after="0"/>
        <w:jc w:val="both"/>
        <w:rPr>
          <w:rFonts w:ascii="Arial" w:hAnsi="Arial" w:cs="Arial"/>
          <w:color w:val="000000"/>
          <w:sz w:val="24"/>
          <w:szCs w:val="24"/>
          <w:lang w:eastAsia="fr-CA"/>
        </w:rPr>
      </w:pPr>
      <w:r w:rsidRPr="00082AC4">
        <w:rPr>
          <w:rFonts w:ascii="Arial" w:hAnsi="Arial" w:cs="Arial"/>
          <w:color w:val="000000"/>
          <w:sz w:val="24"/>
          <w:szCs w:val="24"/>
          <w:lang w:eastAsia="fr-CA"/>
        </w:rPr>
        <w:t>Présidente, ASAQ</w:t>
      </w:r>
    </w:p>
    <w:p w14:paraId="60D09121" w14:textId="4488582F" w:rsidR="00F352D4" w:rsidRDefault="00F352D4" w:rsidP="00082AC4">
      <w:pPr>
        <w:shd w:val="clear" w:color="auto" w:fill="FFFFFF"/>
        <w:spacing w:after="0"/>
        <w:jc w:val="both"/>
        <w:rPr>
          <w:rFonts w:ascii="Arial" w:hAnsi="Arial" w:cs="Arial"/>
          <w:color w:val="000000"/>
          <w:sz w:val="24"/>
          <w:szCs w:val="24"/>
          <w:lang w:eastAsia="fr-CA"/>
        </w:rPr>
      </w:pPr>
      <w:r>
        <w:rPr>
          <w:rFonts w:ascii="Arial" w:hAnsi="Arial" w:cs="Arial"/>
          <w:color w:val="000000"/>
          <w:sz w:val="24"/>
          <w:szCs w:val="24"/>
          <w:lang w:eastAsia="fr-CA"/>
        </w:rPr>
        <w:br w:type="page"/>
      </w:r>
    </w:p>
    <w:p w14:paraId="06FBBB07" w14:textId="1AB5479A" w:rsidR="00F352D4" w:rsidRPr="00654AE8" w:rsidRDefault="00B735A9" w:rsidP="00AE0EF7">
      <w:pPr>
        <w:pBdr>
          <w:bottom w:val="thickThinSmallGap" w:sz="24" w:space="1" w:color="auto"/>
        </w:pBdr>
        <w:shd w:val="clear" w:color="auto" w:fill="FFFFFF"/>
        <w:spacing w:after="240"/>
        <w:jc w:val="center"/>
        <w:rPr>
          <w:rFonts w:ascii="Arial" w:hAnsi="Arial" w:cs="Arial"/>
          <w:b/>
          <w:bCs/>
          <w:sz w:val="28"/>
          <w:szCs w:val="28"/>
        </w:rPr>
      </w:pPr>
      <w:r w:rsidRPr="00654AE8">
        <w:rPr>
          <w:rFonts w:ascii="Arial" w:hAnsi="Arial" w:cs="Arial"/>
          <w:b/>
          <w:bCs/>
          <w:sz w:val="28"/>
          <w:szCs w:val="28"/>
        </w:rPr>
        <w:lastRenderedPageBreak/>
        <w:t>RAPPORT DE LA PERMANENCE - 202</w:t>
      </w:r>
      <w:r>
        <w:rPr>
          <w:rFonts w:ascii="Arial" w:hAnsi="Arial" w:cs="Arial"/>
          <w:b/>
          <w:bCs/>
          <w:sz w:val="28"/>
          <w:szCs w:val="28"/>
        </w:rPr>
        <w:t>2</w:t>
      </w:r>
      <w:r w:rsidRPr="00654AE8">
        <w:rPr>
          <w:rFonts w:ascii="Arial" w:hAnsi="Arial" w:cs="Arial"/>
          <w:b/>
          <w:bCs/>
          <w:sz w:val="28"/>
          <w:szCs w:val="28"/>
        </w:rPr>
        <w:t>-202</w:t>
      </w:r>
      <w:r>
        <w:rPr>
          <w:rFonts w:ascii="Arial" w:hAnsi="Arial" w:cs="Arial"/>
          <w:b/>
          <w:bCs/>
          <w:sz w:val="28"/>
          <w:szCs w:val="28"/>
        </w:rPr>
        <w:t>3</w:t>
      </w:r>
    </w:p>
    <w:p w14:paraId="7D94A118" w14:textId="0520743C" w:rsidR="00F352D4" w:rsidRPr="00F352D4" w:rsidRDefault="00F352D4" w:rsidP="00716E3E">
      <w:pPr>
        <w:jc w:val="both"/>
        <w:rPr>
          <w:rFonts w:ascii="Arial" w:hAnsi="Arial" w:cs="Arial"/>
          <w:sz w:val="24"/>
          <w:szCs w:val="24"/>
        </w:rPr>
      </w:pPr>
      <w:r w:rsidRPr="00F352D4">
        <w:rPr>
          <w:rFonts w:ascii="Arial" w:hAnsi="Arial" w:cs="Arial"/>
          <w:sz w:val="24"/>
          <w:szCs w:val="24"/>
        </w:rPr>
        <w:t xml:space="preserve">La création de la Classique Nancy Morin de goalball, en hommage à cette athlète décédée en mai 2020, a suscité un bel engouement d’autant plus que c’était le retour à la vie </w:t>
      </w:r>
      <w:r w:rsidR="005234E5" w:rsidRPr="00F352D4">
        <w:rPr>
          <w:rFonts w:ascii="Arial" w:hAnsi="Arial" w:cs="Arial"/>
          <w:sz w:val="24"/>
          <w:szCs w:val="24"/>
        </w:rPr>
        <w:t>postpandémique</w:t>
      </w:r>
      <w:r w:rsidRPr="00F352D4">
        <w:rPr>
          <w:rFonts w:ascii="Arial" w:hAnsi="Arial" w:cs="Arial"/>
          <w:sz w:val="24"/>
          <w:szCs w:val="24"/>
        </w:rPr>
        <w:t>.  La 21</w:t>
      </w:r>
      <w:r w:rsidRPr="00F352D4">
        <w:rPr>
          <w:rFonts w:ascii="Arial" w:hAnsi="Arial" w:cs="Arial"/>
          <w:sz w:val="24"/>
          <w:szCs w:val="24"/>
          <w:vertAlign w:val="superscript"/>
        </w:rPr>
        <w:t>e</w:t>
      </w:r>
      <w:r w:rsidRPr="00F352D4">
        <w:rPr>
          <w:rFonts w:ascii="Arial" w:hAnsi="Arial" w:cs="Arial"/>
          <w:sz w:val="24"/>
          <w:szCs w:val="24"/>
        </w:rPr>
        <w:t xml:space="preserve"> édition du tournoi Invitation de goalball et d’une certification des arbitres fut un beau succès également.</w:t>
      </w:r>
    </w:p>
    <w:p w14:paraId="49F50B5B"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t>Notre projet synergique nous confirme certaines observations et avance très bien. D’autre part, la dernière année en a été une de rédaction. La mise à niveau du règlement de sécurité en goalball, qui a été accepté par le Ministère, l’ajustement de nos règlements généraux selon les exigences du gouvernement et plusieurs autres politiques nous ont gardées plus qu’occupées. D’autant plus que pendant le mois de mars 2023, nous avons été victimes d’une cyber-attaque qui nous a ralenties et nous a fait prendre du retard.</w:t>
      </w:r>
    </w:p>
    <w:p w14:paraId="58C182CA" w14:textId="43B94B6E" w:rsidR="00F352D4" w:rsidRDefault="00F352D4" w:rsidP="00F352D4">
      <w:pPr>
        <w:jc w:val="both"/>
        <w:rPr>
          <w:rFonts w:ascii="Arial" w:hAnsi="Arial" w:cs="Arial"/>
          <w:sz w:val="24"/>
          <w:szCs w:val="24"/>
        </w:rPr>
      </w:pPr>
      <w:r w:rsidRPr="00F352D4">
        <w:rPr>
          <w:rFonts w:ascii="Arial" w:hAnsi="Arial" w:cs="Arial"/>
          <w:sz w:val="24"/>
          <w:szCs w:val="24"/>
        </w:rPr>
        <w:t>Notre plus grande satisfaction reste l’implantation en Outaouais de notre programme du Sport pour moi, qui ne cesse d’évoluer.</w:t>
      </w:r>
    </w:p>
    <w:p w14:paraId="50BF29BF" w14:textId="66857BFC" w:rsidR="00F352D4" w:rsidRPr="00AE45A5" w:rsidRDefault="00B735A9" w:rsidP="00F352D4">
      <w:pPr>
        <w:jc w:val="both"/>
        <w:rPr>
          <w:rFonts w:ascii="Arial" w:hAnsi="Arial" w:cs="Arial"/>
          <w:b/>
          <w:bCs/>
          <w:sz w:val="24"/>
          <w:szCs w:val="24"/>
          <w:u w:val="single"/>
        </w:rPr>
      </w:pPr>
      <w:r w:rsidRPr="00AE45A5">
        <w:rPr>
          <w:rFonts w:ascii="Arial" w:hAnsi="Arial" w:cs="Arial"/>
          <w:b/>
          <w:bCs/>
          <w:sz w:val="24"/>
          <w:szCs w:val="24"/>
          <w:u w:val="single"/>
        </w:rPr>
        <w:t>FINANCEMENT</w:t>
      </w:r>
    </w:p>
    <w:p w14:paraId="50B1656B"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t>Nous avons reçu des sommes supplémentaires de nos subventions habituelles pour la relance de nos activités, au montant de 16 775$. De plus, nous avons bénéficié d’une subvention pour l’organisation de la 21</w:t>
      </w:r>
      <w:r w:rsidRPr="00F352D4">
        <w:rPr>
          <w:rFonts w:ascii="Arial" w:hAnsi="Arial" w:cs="Arial"/>
          <w:sz w:val="24"/>
          <w:szCs w:val="24"/>
          <w:vertAlign w:val="superscript"/>
        </w:rPr>
        <w:t>e</w:t>
      </w:r>
      <w:r w:rsidRPr="00F352D4">
        <w:rPr>
          <w:rFonts w:ascii="Arial" w:hAnsi="Arial" w:cs="Arial"/>
          <w:sz w:val="24"/>
          <w:szCs w:val="24"/>
        </w:rPr>
        <w:t xml:space="preserve"> édition du Tournoi de Montréal de 10 000$. L’une de nos priorités depuis quelques années est de relancer le goalball féminin et nous avons reçu 5 000$ de Focus, femmes et sport au Canada, qui nous a permis d’acheter de l’équipement, de payer un entraîneur et d’envoyer les participantes à une compétition, en Ontario.</w:t>
      </w:r>
    </w:p>
    <w:p w14:paraId="408C9C54"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t>Le défi de recruter du personnel n’a pas été relevé dans la dernière année financière.  Les deux seules employées ont donc travaillé au déménagement et se sont assurées de donner les mêmes services à nos membres et à la population.</w:t>
      </w:r>
    </w:p>
    <w:p w14:paraId="6D560FEA"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t>Nous avons pu compter sur deux bénévoles pour soutenir la Directrice à certaines tâches cléricales et nous les en remercions.</w:t>
      </w:r>
    </w:p>
    <w:p w14:paraId="2E9C5579" w14:textId="20ED1E8A" w:rsidR="00F352D4" w:rsidRPr="00AE45A5" w:rsidRDefault="00B735A9" w:rsidP="00F352D4">
      <w:pPr>
        <w:jc w:val="both"/>
        <w:rPr>
          <w:rFonts w:ascii="Arial" w:hAnsi="Arial" w:cs="Arial"/>
          <w:b/>
          <w:bCs/>
          <w:sz w:val="24"/>
          <w:szCs w:val="24"/>
          <w:u w:val="single"/>
        </w:rPr>
      </w:pPr>
      <w:r w:rsidRPr="00AE45A5">
        <w:rPr>
          <w:rFonts w:ascii="Arial" w:hAnsi="Arial" w:cs="Arial"/>
          <w:b/>
          <w:bCs/>
          <w:sz w:val="24"/>
          <w:szCs w:val="24"/>
          <w:u w:val="single"/>
        </w:rPr>
        <w:t>PROMOTION</w:t>
      </w:r>
    </w:p>
    <w:p w14:paraId="7D9E6ABC"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t>Annie Gervais-Massé a tenu un kiosque et répondu aux questions des parents lors de la rencontre familiale de l’Association québécoise des parents d’enfants handicapés visuels (AQPEHV) le 11 juin 2022 à Orford et à leur journée d’échange du 12 novembre 2022 à Boucherville.</w:t>
      </w:r>
    </w:p>
    <w:p w14:paraId="4171A6C8"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t>La Directrice générale et l’agente de projets ont tenu un kiosque d’informations à la rencontre de parents de l’école Jacques-Ouellet le 20 septembre.</w:t>
      </w:r>
    </w:p>
    <w:p w14:paraId="4018237E" w14:textId="77777777" w:rsidR="00F352D4" w:rsidRPr="00F352D4" w:rsidRDefault="00F352D4" w:rsidP="00F352D4">
      <w:pPr>
        <w:jc w:val="both"/>
        <w:rPr>
          <w:rFonts w:ascii="Arial" w:hAnsi="Arial" w:cs="Arial"/>
          <w:sz w:val="24"/>
          <w:szCs w:val="24"/>
        </w:rPr>
      </w:pPr>
      <w:r w:rsidRPr="00F352D4">
        <w:rPr>
          <w:rFonts w:ascii="Arial" w:hAnsi="Arial" w:cs="Arial"/>
          <w:sz w:val="24"/>
          <w:szCs w:val="24"/>
        </w:rPr>
        <w:lastRenderedPageBreak/>
        <w:t>La Directrice générale a donné une conférence dans le cadre du colloque plein-air, en octobre.</w:t>
      </w:r>
    </w:p>
    <w:p w14:paraId="791674A2" w14:textId="6E66B245" w:rsidR="00F352D4" w:rsidRPr="005234E5" w:rsidRDefault="00F352D4" w:rsidP="00F352D4">
      <w:pPr>
        <w:jc w:val="both"/>
        <w:rPr>
          <w:rFonts w:ascii="Arial" w:hAnsi="Arial" w:cs="Arial"/>
          <w:color w:val="000000" w:themeColor="text1"/>
          <w:sz w:val="24"/>
          <w:szCs w:val="24"/>
        </w:rPr>
      </w:pPr>
      <w:r w:rsidRPr="005234E5">
        <w:rPr>
          <w:rFonts w:ascii="Arial" w:hAnsi="Arial" w:cs="Arial"/>
          <w:color w:val="000000" w:themeColor="text1"/>
          <w:sz w:val="24"/>
          <w:szCs w:val="24"/>
        </w:rPr>
        <w:t>La directrice générale</w:t>
      </w:r>
      <w:r w:rsidR="005234E5" w:rsidRPr="005234E5">
        <w:rPr>
          <w:rFonts w:ascii="Arial" w:hAnsi="Arial" w:cs="Arial"/>
          <w:color w:val="000000" w:themeColor="text1"/>
          <w:sz w:val="24"/>
          <w:szCs w:val="24"/>
        </w:rPr>
        <w:t>,</w:t>
      </w:r>
      <w:r w:rsidRPr="005234E5">
        <w:rPr>
          <w:rFonts w:ascii="Arial" w:hAnsi="Arial" w:cs="Arial"/>
          <w:color w:val="000000" w:themeColor="text1"/>
          <w:sz w:val="24"/>
          <w:szCs w:val="24"/>
        </w:rPr>
        <w:t xml:space="preserve"> accompagnée de l’agente de projets</w:t>
      </w:r>
      <w:r w:rsidR="005234E5" w:rsidRPr="005234E5">
        <w:rPr>
          <w:rFonts w:ascii="Arial" w:hAnsi="Arial" w:cs="Arial"/>
          <w:color w:val="000000" w:themeColor="text1"/>
          <w:sz w:val="24"/>
          <w:szCs w:val="24"/>
        </w:rPr>
        <w:t>,</w:t>
      </w:r>
      <w:r w:rsidRPr="005234E5">
        <w:rPr>
          <w:rFonts w:ascii="Arial" w:hAnsi="Arial" w:cs="Arial"/>
          <w:color w:val="000000" w:themeColor="text1"/>
          <w:sz w:val="24"/>
          <w:szCs w:val="24"/>
        </w:rPr>
        <w:t xml:space="preserve"> </w:t>
      </w:r>
      <w:r w:rsidR="005234E5" w:rsidRPr="005234E5">
        <w:rPr>
          <w:rFonts w:ascii="Arial" w:hAnsi="Arial" w:cs="Arial"/>
          <w:color w:val="000000" w:themeColor="text1"/>
          <w:sz w:val="24"/>
          <w:szCs w:val="24"/>
        </w:rPr>
        <w:t>a</w:t>
      </w:r>
      <w:r w:rsidRPr="005234E5">
        <w:rPr>
          <w:rFonts w:ascii="Arial" w:hAnsi="Arial" w:cs="Arial"/>
          <w:color w:val="000000" w:themeColor="text1"/>
          <w:sz w:val="24"/>
          <w:szCs w:val="24"/>
        </w:rPr>
        <w:t xml:space="preserve"> également donné une conférence aux participants de la 11</w:t>
      </w:r>
      <w:r w:rsidRPr="005234E5">
        <w:rPr>
          <w:rFonts w:ascii="Arial" w:hAnsi="Arial" w:cs="Arial"/>
          <w:color w:val="000000" w:themeColor="text1"/>
          <w:sz w:val="24"/>
          <w:szCs w:val="24"/>
          <w:vertAlign w:val="superscript"/>
        </w:rPr>
        <w:t>e</w:t>
      </w:r>
      <w:r w:rsidRPr="005234E5">
        <w:rPr>
          <w:rFonts w:ascii="Arial" w:hAnsi="Arial" w:cs="Arial"/>
          <w:color w:val="000000" w:themeColor="text1"/>
          <w:sz w:val="24"/>
          <w:szCs w:val="24"/>
        </w:rPr>
        <w:t xml:space="preserve"> édition du Colloque d’éducation physique : </w:t>
      </w:r>
      <w:r w:rsidRPr="000216B6">
        <w:rPr>
          <w:rFonts w:ascii="Arial" w:hAnsi="Arial" w:cs="Arial"/>
          <w:i/>
          <w:iCs/>
          <w:color w:val="000000" w:themeColor="text1"/>
          <w:sz w:val="24"/>
          <w:szCs w:val="24"/>
        </w:rPr>
        <w:t>Soutenir le plaisir d’apprendre</w:t>
      </w:r>
      <w:r w:rsidRPr="005234E5">
        <w:rPr>
          <w:rFonts w:ascii="Arial" w:hAnsi="Arial" w:cs="Arial"/>
          <w:i/>
          <w:iCs/>
          <w:color w:val="000000" w:themeColor="text1"/>
          <w:sz w:val="24"/>
          <w:szCs w:val="24"/>
        </w:rPr>
        <w:t>,</w:t>
      </w:r>
      <w:r w:rsidRPr="005234E5">
        <w:rPr>
          <w:rFonts w:ascii="Arial" w:hAnsi="Arial" w:cs="Arial"/>
          <w:color w:val="000000" w:themeColor="text1"/>
          <w:sz w:val="24"/>
          <w:szCs w:val="24"/>
        </w:rPr>
        <w:t xml:space="preserve"> du Centre de services scolaires de la Rivière-du-Nord, en décembre.</w:t>
      </w:r>
    </w:p>
    <w:p w14:paraId="30A29E44" w14:textId="54E124A7" w:rsidR="00F352D4" w:rsidRPr="00AE45A5" w:rsidRDefault="00B735A9" w:rsidP="00F352D4">
      <w:pPr>
        <w:rPr>
          <w:rFonts w:ascii="Arial" w:hAnsi="Arial" w:cs="Arial"/>
          <w:b/>
          <w:bCs/>
          <w:sz w:val="24"/>
          <w:szCs w:val="24"/>
          <w:u w:val="single"/>
        </w:rPr>
      </w:pPr>
      <w:r w:rsidRPr="00AE45A5">
        <w:rPr>
          <w:rFonts w:ascii="Arial" w:hAnsi="Arial" w:cs="Arial"/>
          <w:b/>
          <w:bCs/>
          <w:sz w:val="24"/>
          <w:szCs w:val="24"/>
          <w:u w:val="single"/>
        </w:rPr>
        <w:t>LES FORMATIONS DONNÉES</w:t>
      </w:r>
    </w:p>
    <w:p w14:paraId="699E7616" w14:textId="7F21DF3E" w:rsidR="00F352D4" w:rsidRPr="00F352D4" w:rsidRDefault="00F352D4" w:rsidP="00F352D4">
      <w:pPr>
        <w:widowControl w:val="0"/>
        <w:jc w:val="both"/>
        <w:rPr>
          <w:rFonts w:ascii="Arial" w:hAnsi="Arial" w:cs="Arial"/>
          <w:b/>
          <w:i/>
          <w:sz w:val="24"/>
          <w:szCs w:val="24"/>
        </w:rPr>
      </w:pPr>
      <w:r w:rsidRPr="00F352D4">
        <w:rPr>
          <w:rFonts w:ascii="Arial" w:hAnsi="Arial" w:cs="Arial"/>
          <w:b/>
          <w:sz w:val="24"/>
          <w:szCs w:val="24"/>
        </w:rPr>
        <w:t xml:space="preserve">FORMATION </w:t>
      </w:r>
      <w:r w:rsidRPr="00F352D4">
        <w:rPr>
          <w:rFonts w:ascii="Arial" w:hAnsi="Arial" w:cs="Arial"/>
          <w:b/>
          <w:i/>
          <w:sz w:val="24"/>
          <w:szCs w:val="24"/>
        </w:rPr>
        <w:t>L’INTERVENANT SPORTIF ET LA DÉFICIENCE VISUELLE</w:t>
      </w:r>
    </w:p>
    <w:p w14:paraId="7F250C98" w14:textId="0141AA60" w:rsidR="00F352D4" w:rsidRPr="00F352D4" w:rsidRDefault="00F352D4" w:rsidP="002308DD">
      <w:pPr>
        <w:widowControl w:val="0"/>
        <w:jc w:val="both"/>
        <w:rPr>
          <w:rFonts w:ascii="Arial" w:hAnsi="Arial" w:cs="Arial"/>
          <w:sz w:val="24"/>
          <w:szCs w:val="24"/>
        </w:rPr>
      </w:pPr>
      <w:r w:rsidRPr="00F352D4">
        <w:rPr>
          <w:rFonts w:ascii="Arial" w:hAnsi="Arial" w:cs="Arial"/>
          <w:sz w:val="24"/>
          <w:szCs w:val="24"/>
        </w:rPr>
        <w:t>L’ASAQ offre une formation théorique et pratique aux entraîneurs, intervenants ou techniciens en loisirs qui auront à travailler avec une clientèle vivant avec une déficience visuelle. Cette formation dure en moyenne deux heures. Elle est destinée aux services municipaux, centres de loisirs, clubs de sports ou écoles ainsi qu’aux entraîneurs et intervenants sportifs de nos programmes. Les principaux thèmes sont : qu’est-ce que le handicap visuel, comment guider, comment intervenir et donner des instructions sportives à une personne ayant un handicap visuel. L’adaptation de la formation en ligne a permis de former des personnes dans des régions plus éloignées au Québec.</w:t>
      </w:r>
    </w:p>
    <w:p w14:paraId="4B6124EB" w14:textId="4F31C385" w:rsidR="00F352D4" w:rsidRPr="00F352D4" w:rsidRDefault="00F352D4" w:rsidP="00F352D4">
      <w:pPr>
        <w:widowControl w:val="0"/>
        <w:jc w:val="both"/>
        <w:rPr>
          <w:rFonts w:ascii="Arial" w:hAnsi="Arial" w:cs="Arial"/>
          <w:sz w:val="24"/>
          <w:szCs w:val="24"/>
        </w:rPr>
      </w:pPr>
      <w:r w:rsidRPr="00F352D4">
        <w:rPr>
          <w:rFonts w:ascii="Arial" w:hAnsi="Arial" w:cs="Arial"/>
          <w:sz w:val="24"/>
          <w:szCs w:val="24"/>
        </w:rPr>
        <w:t>Nombre de personnes formées : 49. Régions : Montréal : 16; Québec : 6; Outaouais : 19; Abitibi : 1; Laurentides : 4, Bas-St-Laurent : 3.</w:t>
      </w:r>
    </w:p>
    <w:p w14:paraId="68D23564" w14:textId="53D4558D" w:rsidR="00F352D4" w:rsidRPr="00F352D4" w:rsidRDefault="00716E3E" w:rsidP="00F352D4">
      <w:pPr>
        <w:widowControl w:val="0"/>
        <w:jc w:val="both"/>
        <w:rPr>
          <w:rFonts w:ascii="Arial" w:hAnsi="Arial" w:cs="Arial"/>
          <w:sz w:val="24"/>
          <w:szCs w:val="24"/>
        </w:rPr>
      </w:pPr>
      <w:r>
        <w:rPr>
          <w:rFonts w:ascii="Arial" w:hAnsi="Arial" w:cs="Arial"/>
          <w:sz w:val="24"/>
          <w:szCs w:val="24"/>
        </w:rPr>
        <w:t>Onze</w:t>
      </w:r>
      <w:r w:rsidR="00F352D4" w:rsidRPr="00F352D4">
        <w:rPr>
          <w:rFonts w:ascii="Arial" w:hAnsi="Arial" w:cs="Arial"/>
          <w:sz w:val="24"/>
          <w:szCs w:val="24"/>
        </w:rPr>
        <w:t xml:space="preserve"> intervenants externes ont pris la formation, (5 provenant d’écoles, 3 d’un centre de réadaptation affilié au CISSS-Bas-St-Laurent, 2 d’une entreprise privée et 1 d’un organisme partenaire) et 38 intervenants ont été formés pour nos activités. </w:t>
      </w:r>
    </w:p>
    <w:p w14:paraId="24FFFAA8" w14:textId="77777777" w:rsidR="00F352D4" w:rsidRPr="00F352D4" w:rsidRDefault="00F352D4" w:rsidP="00F352D4">
      <w:pPr>
        <w:widowControl w:val="0"/>
        <w:jc w:val="both"/>
        <w:rPr>
          <w:rFonts w:ascii="Arial" w:hAnsi="Arial" w:cs="Arial"/>
          <w:b/>
          <w:bCs/>
          <w:sz w:val="24"/>
          <w:szCs w:val="24"/>
        </w:rPr>
      </w:pPr>
      <w:r w:rsidRPr="00F352D4">
        <w:rPr>
          <w:rFonts w:ascii="Arial" w:hAnsi="Arial" w:cs="Arial"/>
          <w:b/>
          <w:bCs/>
          <w:sz w:val="24"/>
          <w:szCs w:val="24"/>
        </w:rPr>
        <w:t>FORMATION COUREUR-GUIDE</w:t>
      </w:r>
    </w:p>
    <w:p w14:paraId="0B3FD175" w14:textId="02BF10DE" w:rsidR="00F352D4" w:rsidRPr="00AE45A5" w:rsidRDefault="00F352D4" w:rsidP="00F352D4">
      <w:pPr>
        <w:widowControl w:val="0"/>
        <w:jc w:val="both"/>
        <w:rPr>
          <w:rFonts w:ascii="Arial" w:hAnsi="Arial" w:cs="Arial"/>
          <w:sz w:val="24"/>
          <w:szCs w:val="24"/>
        </w:rPr>
      </w:pPr>
      <w:r w:rsidRPr="00AE45A5">
        <w:rPr>
          <w:rFonts w:ascii="Arial" w:hAnsi="Arial" w:cs="Arial"/>
          <w:sz w:val="24"/>
          <w:szCs w:val="24"/>
        </w:rPr>
        <w:t>Plusieurs formations ont été données à des coureurs-guide à Montréal, Saint-Jean-sur-Richelieu et Québec.</w:t>
      </w:r>
    </w:p>
    <w:p w14:paraId="523883CA" w14:textId="535BA448" w:rsidR="00F352D4" w:rsidRPr="00AE45A5" w:rsidRDefault="00B735A9" w:rsidP="00F352D4">
      <w:pPr>
        <w:widowControl w:val="0"/>
        <w:rPr>
          <w:rFonts w:ascii="Arial" w:hAnsi="Arial" w:cs="Arial"/>
          <w:b/>
          <w:bCs/>
          <w:sz w:val="24"/>
          <w:szCs w:val="24"/>
          <w:u w:val="single"/>
        </w:rPr>
      </w:pPr>
      <w:r w:rsidRPr="00AE45A5">
        <w:rPr>
          <w:rFonts w:ascii="Arial" w:hAnsi="Arial" w:cs="Arial"/>
          <w:b/>
          <w:bCs/>
          <w:sz w:val="24"/>
          <w:szCs w:val="24"/>
          <w:u w:val="single"/>
        </w:rPr>
        <w:t>FORMATIONS REÇUES</w:t>
      </w:r>
    </w:p>
    <w:p w14:paraId="5D24ABE1" w14:textId="77777777" w:rsidR="00F352D4" w:rsidRPr="008F19B1" w:rsidRDefault="00F352D4" w:rsidP="00F352D4">
      <w:pPr>
        <w:widowControl w:val="0"/>
        <w:jc w:val="both"/>
        <w:rPr>
          <w:rFonts w:ascii="Arial" w:hAnsi="Arial" w:cs="Arial"/>
          <w:b/>
          <w:bCs/>
          <w:sz w:val="24"/>
          <w:szCs w:val="24"/>
        </w:rPr>
      </w:pPr>
      <w:r w:rsidRPr="008F19B1">
        <w:rPr>
          <w:rFonts w:ascii="Arial" w:hAnsi="Arial" w:cs="Arial"/>
          <w:b/>
          <w:bCs/>
          <w:sz w:val="24"/>
          <w:szCs w:val="24"/>
        </w:rPr>
        <w:t xml:space="preserve">L’agente de projet : </w:t>
      </w:r>
    </w:p>
    <w:p w14:paraId="62E2CC39" w14:textId="77777777" w:rsidR="00F352D4" w:rsidRPr="00F352D4" w:rsidRDefault="00F352D4" w:rsidP="00716E3E">
      <w:pPr>
        <w:pStyle w:val="ListParagraph"/>
        <w:widowControl w:val="0"/>
        <w:numPr>
          <w:ilvl w:val="0"/>
          <w:numId w:val="2"/>
        </w:numPr>
        <w:ind w:left="714" w:hanging="357"/>
        <w:jc w:val="both"/>
        <w:rPr>
          <w:rFonts w:cs="Arial"/>
        </w:rPr>
      </w:pPr>
      <w:r w:rsidRPr="00F352D4">
        <w:rPr>
          <w:rFonts w:cs="Arial"/>
        </w:rPr>
        <w:t>Documents accessibles et médias substituts, organisé par la Société québécoise de la rédaction professionnelle (SQRP) et donné par Janie Lachapelle, du secteur de l’Adaptation de l’information en médias substituts de l’Institut Nazareth-et-Louis-Braille (INLB), le 27 octobre de 12h à 13h.</w:t>
      </w:r>
    </w:p>
    <w:p w14:paraId="31C19FB8" w14:textId="4B891009" w:rsidR="00F352D4" w:rsidRDefault="00F352D4" w:rsidP="00AE0EF7">
      <w:pPr>
        <w:pStyle w:val="ListParagraph"/>
        <w:keepNext/>
        <w:numPr>
          <w:ilvl w:val="0"/>
          <w:numId w:val="2"/>
        </w:numPr>
        <w:ind w:left="714" w:hanging="357"/>
        <w:jc w:val="both"/>
        <w:rPr>
          <w:rFonts w:cs="Arial"/>
        </w:rPr>
      </w:pPr>
      <w:r w:rsidRPr="00F352D4">
        <w:rPr>
          <w:rFonts w:cs="Arial"/>
        </w:rPr>
        <w:lastRenderedPageBreak/>
        <w:t>Formation MÉMO de l’équité des genres, de Femme et sport Canada, dans le cadre de la subvention FOCUS. Formation suivie en ligne et complétée le 15 février 2023.</w:t>
      </w:r>
    </w:p>
    <w:p w14:paraId="64390EA5" w14:textId="77777777" w:rsidR="008F19B1" w:rsidRPr="00F352D4" w:rsidRDefault="008F19B1" w:rsidP="008F19B1">
      <w:pPr>
        <w:pStyle w:val="ListParagraph"/>
        <w:keepNext/>
        <w:ind w:left="714"/>
        <w:jc w:val="both"/>
        <w:rPr>
          <w:rFonts w:cs="Arial"/>
        </w:rPr>
      </w:pPr>
    </w:p>
    <w:p w14:paraId="6C1916BB" w14:textId="77777777" w:rsidR="00F352D4" w:rsidRPr="00F352D4" w:rsidRDefault="00F352D4" w:rsidP="002308DD">
      <w:pPr>
        <w:pStyle w:val="ListParagraph"/>
        <w:widowControl w:val="0"/>
        <w:numPr>
          <w:ilvl w:val="0"/>
          <w:numId w:val="2"/>
        </w:numPr>
        <w:spacing w:after="200" w:line="276" w:lineRule="auto"/>
        <w:ind w:left="714" w:hanging="357"/>
        <w:jc w:val="both"/>
        <w:rPr>
          <w:rFonts w:cs="Arial"/>
        </w:rPr>
      </w:pPr>
      <w:r w:rsidRPr="00F352D4">
        <w:rPr>
          <w:rFonts w:cs="Arial"/>
        </w:rPr>
        <w:t xml:space="preserve">Participation au Sommet </w:t>
      </w:r>
      <w:r w:rsidRPr="00F352D4">
        <w:rPr>
          <w:rFonts w:cs="Arial"/>
          <w:i/>
          <w:iCs/>
        </w:rPr>
        <w:t>Le sport pour la vie</w:t>
      </w:r>
      <w:r w:rsidRPr="00F352D4">
        <w:rPr>
          <w:rFonts w:cs="Arial"/>
        </w:rPr>
        <w:t xml:space="preserve"> les 29 et 30 mars à la Maison du Loisir et du Sport : deux journées de conférences et d’ateliers en lien avec le développement de la littératie physique.</w:t>
      </w:r>
    </w:p>
    <w:p w14:paraId="5AC872C2" w14:textId="686EAA5B" w:rsidR="00F352D4" w:rsidRPr="002308DD" w:rsidRDefault="00F352D4" w:rsidP="00F352D4">
      <w:pPr>
        <w:jc w:val="both"/>
        <w:rPr>
          <w:rFonts w:ascii="Arial" w:hAnsi="Arial" w:cs="Arial"/>
          <w:b/>
          <w:bCs/>
          <w:sz w:val="24"/>
          <w:szCs w:val="24"/>
        </w:rPr>
      </w:pPr>
      <w:r w:rsidRPr="002308DD">
        <w:rPr>
          <w:rFonts w:ascii="Arial" w:hAnsi="Arial" w:cs="Arial"/>
          <w:b/>
          <w:bCs/>
          <w:sz w:val="24"/>
          <w:szCs w:val="24"/>
        </w:rPr>
        <w:t xml:space="preserve">La </w:t>
      </w:r>
      <w:r w:rsidR="008F19B1">
        <w:rPr>
          <w:rFonts w:ascii="Arial" w:hAnsi="Arial" w:cs="Arial"/>
          <w:b/>
          <w:bCs/>
          <w:sz w:val="24"/>
          <w:szCs w:val="24"/>
        </w:rPr>
        <w:t>d</w:t>
      </w:r>
      <w:r w:rsidRPr="002308DD">
        <w:rPr>
          <w:rFonts w:ascii="Arial" w:hAnsi="Arial" w:cs="Arial"/>
          <w:b/>
          <w:bCs/>
          <w:sz w:val="24"/>
          <w:szCs w:val="24"/>
        </w:rPr>
        <w:t>irectrice générale</w:t>
      </w:r>
      <w:r w:rsidR="0007789F">
        <w:rPr>
          <w:rFonts w:ascii="Arial" w:hAnsi="Arial" w:cs="Arial"/>
          <w:b/>
          <w:bCs/>
          <w:sz w:val="24"/>
          <w:szCs w:val="24"/>
        </w:rPr>
        <w:t> :</w:t>
      </w:r>
    </w:p>
    <w:p w14:paraId="56E76E5E" w14:textId="40326BB7" w:rsidR="00F352D4" w:rsidRDefault="00F352D4" w:rsidP="00992EE2">
      <w:pPr>
        <w:pStyle w:val="ListParagraph"/>
        <w:keepNext/>
        <w:numPr>
          <w:ilvl w:val="0"/>
          <w:numId w:val="2"/>
        </w:numPr>
        <w:ind w:left="714" w:hanging="357"/>
        <w:jc w:val="both"/>
        <w:rPr>
          <w:rFonts w:cs="Arial"/>
        </w:rPr>
      </w:pPr>
      <w:r w:rsidRPr="00992EE2">
        <w:rPr>
          <w:rFonts w:cs="Arial"/>
        </w:rPr>
        <w:t xml:space="preserve">Formation sur l'organisation d'une campagne de financement, </w:t>
      </w:r>
      <w:r w:rsidRPr="00F352D4">
        <w:rPr>
          <w:rFonts w:cs="Arial"/>
        </w:rPr>
        <w:t xml:space="preserve">France </w:t>
      </w:r>
      <w:proofErr w:type="spellStart"/>
      <w:r w:rsidRPr="00F352D4">
        <w:rPr>
          <w:rFonts w:cs="Arial"/>
        </w:rPr>
        <w:t>Terreault</w:t>
      </w:r>
      <w:proofErr w:type="spellEnd"/>
      <w:r w:rsidRPr="00F352D4">
        <w:rPr>
          <w:rFonts w:cs="Arial"/>
        </w:rPr>
        <w:t>, Consultante en collecte de fonds.</w:t>
      </w:r>
    </w:p>
    <w:p w14:paraId="695B264B" w14:textId="77777777" w:rsidR="00992EE2" w:rsidRPr="00F352D4" w:rsidRDefault="00992EE2" w:rsidP="00992EE2">
      <w:pPr>
        <w:pStyle w:val="ListParagraph"/>
        <w:keepNext/>
        <w:ind w:left="714"/>
        <w:jc w:val="both"/>
        <w:rPr>
          <w:rFonts w:cs="Arial"/>
        </w:rPr>
      </w:pPr>
    </w:p>
    <w:p w14:paraId="0781E996" w14:textId="5EAE0245" w:rsidR="00F352D4" w:rsidRPr="00F352D4" w:rsidRDefault="00F352D4" w:rsidP="00992EE2">
      <w:pPr>
        <w:pStyle w:val="ListParagraph"/>
        <w:keepNext/>
        <w:numPr>
          <w:ilvl w:val="0"/>
          <w:numId w:val="2"/>
        </w:numPr>
        <w:ind w:left="714" w:hanging="357"/>
        <w:jc w:val="both"/>
        <w:rPr>
          <w:rFonts w:cs="Arial"/>
        </w:rPr>
      </w:pPr>
      <w:r w:rsidRPr="00F352D4">
        <w:rPr>
          <w:rFonts w:cs="Arial"/>
        </w:rPr>
        <w:t>Gérer la dimension éthique du programme HEC Montréal.</w:t>
      </w:r>
    </w:p>
    <w:p w14:paraId="13BFCD44" w14:textId="77777777" w:rsidR="00992EE2" w:rsidRDefault="00992EE2" w:rsidP="00F352D4">
      <w:pPr>
        <w:jc w:val="both"/>
        <w:rPr>
          <w:rFonts w:ascii="Arial" w:hAnsi="Arial" w:cs="Arial"/>
          <w:sz w:val="24"/>
          <w:szCs w:val="24"/>
        </w:rPr>
      </w:pPr>
    </w:p>
    <w:p w14:paraId="5794C445" w14:textId="33131FB4" w:rsidR="00F352D4" w:rsidRPr="00F352D4" w:rsidRDefault="00F352D4" w:rsidP="00F352D4">
      <w:pPr>
        <w:jc w:val="both"/>
        <w:rPr>
          <w:rFonts w:ascii="Arial" w:hAnsi="Arial" w:cs="Arial"/>
          <w:sz w:val="24"/>
          <w:szCs w:val="24"/>
        </w:rPr>
      </w:pPr>
      <w:r w:rsidRPr="00F352D4">
        <w:rPr>
          <w:rFonts w:ascii="Arial" w:hAnsi="Arial" w:cs="Arial"/>
          <w:sz w:val="24"/>
          <w:szCs w:val="24"/>
        </w:rPr>
        <w:t xml:space="preserve">En conclusion, le déménagement, le manque de personnel, le retour à la vie normale en plus d’une cyber-attaque qui nous a privées de nos outils et dossiers de travail pendant un mois ont été des défis relevés un à un. J’aimerais remercier mes </w:t>
      </w:r>
      <w:r w:rsidR="00992EE2">
        <w:rPr>
          <w:rFonts w:ascii="Arial" w:hAnsi="Arial" w:cs="Arial"/>
          <w:sz w:val="24"/>
          <w:szCs w:val="24"/>
        </w:rPr>
        <w:t>deux</w:t>
      </w:r>
      <w:r w:rsidRPr="00F352D4">
        <w:rPr>
          <w:rFonts w:ascii="Arial" w:hAnsi="Arial" w:cs="Arial"/>
          <w:sz w:val="24"/>
          <w:szCs w:val="24"/>
        </w:rPr>
        <w:t xml:space="preserve"> complices, qui sans elles, je n’aurais pu passer à travers, Annie Gervais-Massé, agente de projets et Nathalie Séguin, entraîneure en chef des équipes du Québec.</w:t>
      </w:r>
    </w:p>
    <w:p w14:paraId="013A6B47" w14:textId="66EC3B1E" w:rsidR="00F352D4" w:rsidRPr="00F352D4" w:rsidRDefault="00F352D4" w:rsidP="00F352D4">
      <w:pPr>
        <w:jc w:val="both"/>
        <w:rPr>
          <w:rFonts w:ascii="Arial" w:hAnsi="Arial" w:cs="Arial"/>
          <w:sz w:val="24"/>
          <w:szCs w:val="24"/>
        </w:rPr>
      </w:pPr>
      <w:r w:rsidRPr="00F352D4">
        <w:rPr>
          <w:rFonts w:ascii="Arial" w:hAnsi="Arial" w:cs="Arial"/>
          <w:sz w:val="24"/>
          <w:szCs w:val="24"/>
        </w:rPr>
        <w:t xml:space="preserve">J’aimerais également remercier les membres du conseil d’administration pour leur soutien et finalement deux bénévoles Odette Lannoy et Marie-France Juneau qui m’ont aidée </w:t>
      </w:r>
      <w:r w:rsidR="002308DD">
        <w:rPr>
          <w:rFonts w:ascii="Arial" w:hAnsi="Arial" w:cs="Arial"/>
          <w:sz w:val="24"/>
          <w:szCs w:val="24"/>
        </w:rPr>
        <w:t>sur</w:t>
      </w:r>
      <w:r w:rsidRPr="00F352D4">
        <w:rPr>
          <w:rFonts w:ascii="Arial" w:hAnsi="Arial" w:cs="Arial"/>
          <w:sz w:val="24"/>
          <w:szCs w:val="24"/>
        </w:rPr>
        <w:t xml:space="preserve"> le côté administratif.</w:t>
      </w:r>
    </w:p>
    <w:p w14:paraId="1EB520D5" w14:textId="0C8E9424" w:rsidR="00F352D4" w:rsidRPr="00F352D4" w:rsidRDefault="00F352D4" w:rsidP="002308DD">
      <w:pPr>
        <w:spacing w:after="0"/>
        <w:jc w:val="both"/>
        <w:rPr>
          <w:rFonts w:ascii="Arial" w:hAnsi="Arial" w:cs="Arial"/>
          <w:sz w:val="24"/>
          <w:szCs w:val="24"/>
        </w:rPr>
      </w:pPr>
      <w:r w:rsidRPr="00F352D4">
        <w:rPr>
          <w:rFonts w:ascii="Arial" w:hAnsi="Arial" w:cs="Arial"/>
          <w:sz w:val="24"/>
          <w:szCs w:val="24"/>
        </w:rPr>
        <w:t xml:space="preserve">Nathalie </w:t>
      </w:r>
      <w:r w:rsidR="00EE1038">
        <w:rPr>
          <w:rFonts w:ascii="Arial" w:hAnsi="Arial" w:cs="Arial"/>
          <w:sz w:val="24"/>
          <w:szCs w:val="24"/>
        </w:rPr>
        <w:t>C</w:t>
      </w:r>
      <w:r w:rsidRPr="00F352D4">
        <w:rPr>
          <w:rFonts w:ascii="Arial" w:hAnsi="Arial" w:cs="Arial"/>
          <w:sz w:val="24"/>
          <w:szCs w:val="24"/>
        </w:rPr>
        <w:t>hartrand</w:t>
      </w:r>
    </w:p>
    <w:p w14:paraId="3DABE84E" w14:textId="39553114" w:rsidR="000F45E2" w:rsidRDefault="00F352D4" w:rsidP="002308DD">
      <w:pPr>
        <w:jc w:val="both"/>
        <w:rPr>
          <w:rFonts w:ascii="Arial" w:hAnsi="Arial" w:cs="Arial"/>
          <w:sz w:val="24"/>
          <w:szCs w:val="24"/>
        </w:rPr>
      </w:pPr>
      <w:r w:rsidRPr="00F352D4">
        <w:rPr>
          <w:rFonts w:ascii="Arial" w:hAnsi="Arial" w:cs="Arial"/>
          <w:sz w:val="24"/>
          <w:szCs w:val="24"/>
        </w:rPr>
        <w:t>Directrice générale</w:t>
      </w:r>
      <w:r w:rsidR="000F45E2">
        <w:rPr>
          <w:rFonts w:ascii="Arial" w:hAnsi="Arial" w:cs="Arial"/>
          <w:sz w:val="24"/>
          <w:szCs w:val="24"/>
        </w:rPr>
        <w:br w:type="page"/>
      </w:r>
    </w:p>
    <w:p w14:paraId="40EFA8D4" w14:textId="4CFE1EA2" w:rsidR="000F45E2" w:rsidRPr="00323755" w:rsidRDefault="00B735A9" w:rsidP="00AE0EF7">
      <w:pPr>
        <w:pBdr>
          <w:bottom w:val="thickThinSmallGap" w:sz="24" w:space="1" w:color="auto"/>
        </w:pBdr>
        <w:spacing w:after="240"/>
        <w:jc w:val="center"/>
        <w:rPr>
          <w:rFonts w:ascii="Arial" w:hAnsi="Arial" w:cs="Arial"/>
          <w:b/>
          <w:bCs/>
          <w:caps/>
          <w:sz w:val="28"/>
          <w:szCs w:val="28"/>
        </w:rPr>
      </w:pPr>
      <w:r w:rsidRPr="00323755">
        <w:rPr>
          <w:rFonts w:ascii="Arial" w:hAnsi="Arial" w:cs="Arial"/>
          <w:b/>
          <w:bCs/>
          <w:sz w:val="28"/>
          <w:szCs w:val="28"/>
        </w:rPr>
        <w:lastRenderedPageBreak/>
        <w:t>RAPPORT DE GOALBALL</w:t>
      </w:r>
      <w:r>
        <w:rPr>
          <w:rFonts w:ascii="Arial" w:hAnsi="Arial" w:cs="Arial"/>
          <w:b/>
          <w:bCs/>
          <w:sz w:val="28"/>
          <w:szCs w:val="28"/>
        </w:rPr>
        <w:t xml:space="preserve"> 2022 - 2023</w:t>
      </w:r>
    </w:p>
    <w:p w14:paraId="61AF347F" w14:textId="4ED3CD57" w:rsidR="005F7139" w:rsidRPr="005F7139" w:rsidRDefault="005F7139" w:rsidP="005F7139">
      <w:pPr>
        <w:jc w:val="both"/>
        <w:rPr>
          <w:rFonts w:ascii="Arial" w:hAnsi="Arial"/>
          <w:sz w:val="24"/>
          <w:szCs w:val="24"/>
        </w:rPr>
      </w:pPr>
      <w:r w:rsidRPr="005F7139">
        <w:rPr>
          <w:rFonts w:ascii="Arial" w:hAnsi="Arial"/>
          <w:sz w:val="24"/>
          <w:szCs w:val="24"/>
        </w:rPr>
        <w:t>La pandémie aura suscit</w:t>
      </w:r>
      <w:r w:rsidR="00AD7DBE">
        <w:rPr>
          <w:rFonts w:ascii="Arial" w:hAnsi="Arial"/>
          <w:sz w:val="24"/>
          <w:szCs w:val="24"/>
        </w:rPr>
        <w:t>é</w:t>
      </w:r>
      <w:r w:rsidRPr="005F7139">
        <w:rPr>
          <w:rFonts w:ascii="Arial" w:hAnsi="Arial"/>
          <w:sz w:val="24"/>
          <w:szCs w:val="24"/>
        </w:rPr>
        <w:t xml:space="preserve"> l’intérêt de recommencer à bouger pour plusieurs. De nouveaux membres et d’anciens sont revenus à leur sport d’équipe préféré, le goalball.</w:t>
      </w:r>
    </w:p>
    <w:p w14:paraId="0E25BFB0" w14:textId="77777777" w:rsidR="005F7139" w:rsidRPr="005F7139" w:rsidRDefault="005F7139" w:rsidP="005F7139">
      <w:pPr>
        <w:jc w:val="both"/>
        <w:rPr>
          <w:rFonts w:ascii="Arial" w:hAnsi="Arial"/>
          <w:sz w:val="24"/>
          <w:szCs w:val="24"/>
        </w:rPr>
      </w:pPr>
      <w:r w:rsidRPr="005F7139">
        <w:rPr>
          <w:rFonts w:ascii="Arial" w:hAnsi="Arial"/>
          <w:sz w:val="24"/>
          <w:szCs w:val="24"/>
        </w:rPr>
        <w:t>Au niveau récréatif, Montréal et Québec ont eu une vingtaine de membres qui ont joué une à deux fois par semaine.</w:t>
      </w:r>
    </w:p>
    <w:p w14:paraId="5937754A" w14:textId="77777777" w:rsidR="005F7139" w:rsidRPr="005F7139" w:rsidRDefault="005F7139" w:rsidP="005F7139">
      <w:pPr>
        <w:jc w:val="both"/>
        <w:rPr>
          <w:rFonts w:ascii="Arial" w:hAnsi="Arial" w:cs="Arial"/>
          <w:sz w:val="24"/>
          <w:szCs w:val="24"/>
        </w:rPr>
      </w:pPr>
      <w:r w:rsidRPr="005F7139">
        <w:rPr>
          <w:rFonts w:ascii="Arial" w:hAnsi="Arial" w:cs="Arial"/>
          <w:sz w:val="24"/>
          <w:szCs w:val="24"/>
        </w:rPr>
        <w:t>Du côté de Gatineau, trois garçons ont pu jouer grâce au Programme et au financement offert par l’Association canadienne des parcs et loisirs et du Gouvernement du Canada, par le biais du programme Rejoindre tous et chacun.</w:t>
      </w:r>
    </w:p>
    <w:p w14:paraId="3F9B741F" w14:textId="77777777" w:rsidR="005F7139" w:rsidRPr="005F7139" w:rsidRDefault="005F7139" w:rsidP="005F7139">
      <w:pPr>
        <w:jc w:val="both"/>
        <w:rPr>
          <w:rFonts w:ascii="Arial" w:hAnsi="Arial"/>
          <w:sz w:val="24"/>
          <w:szCs w:val="24"/>
        </w:rPr>
      </w:pPr>
      <w:r w:rsidRPr="005F7139">
        <w:rPr>
          <w:rFonts w:ascii="Arial" w:hAnsi="Arial"/>
          <w:sz w:val="24"/>
          <w:szCs w:val="24"/>
        </w:rPr>
        <w:t>En vue de l’année financière 2023-2024, l’ASAQ a comme objectif de recruter davantage de jeunes pour ce programme. Suite à la pandémie de COVID-19, ce programme redémarre lentement, faute d’installations accessibles et de participants.</w:t>
      </w:r>
    </w:p>
    <w:p w14:paraId="48AAA8A1" w14:textId="43F5382F" w:rsidR="005F7139" w:rsidRPr="00124A6A" w:rsidRDefault="00B735A9" w:rsidP="005F7139">
      <w:pPr>
        <w:jc w:val="both"/>
        <w:rPr>
          <w:rFonts w:ascii="Arial" w:hAnsi="Arial"/>
          <w:b/>
          <w:bCs/>
          <w:sz w:val="24"/>
          <w:szCs w:val="24"/>
          <w:u w:val="single"/>
        </w:rPr>
      </w:pPr>
      <w:r w:rsidRPr="00124A6A">
        <w:rPr>
          <w:rFonts w:ascii="Arial" w:hAnsi="Arial"/>
          <w:b/>
          <w:bCs/>
          <w:sz w:val="24"/>
          <w:szCs w:val="24"/>
          <w:u w:val="single"/>
        </w:rPr>
        <w:t>1</w:t>
      </w:r>
      <w:r w:rsidRPr="00124A6A">
        <w:rPr>
          <w:rFonts w:ascii="Arial" w:hAnsi="Arial"/>
          <w:b/>
          <w:bCs/>
          <w:sz w:val="24"/>
          <w:szCs w:val="24"/>
          <w:u w:val="single"/>
          <w:vertAlign w:val="superscript"/>
        </w:rPr>
        <w:t>RE</w:t>
      </w:r>
      <w:r w:rsidRPr="00124A6A">
        <w:rPr>
          <w:rFonts w:ascii="Arial" w:hAnsi="Arial"/>
          <w:b/>
          <w:bCs/>
          <w:sz w:val="24"/>
          <w:szCs w:val="24"/>
          <w:u w:val="single"/>
        </w:rPr>
        <w:t xml:space="preserve"> ÉDITION DE LA CLASSIQUE NANCY MORIN DE GOALBALL</w:t>
      </w:r>
    </w:p>
    <w:p w14:paraId="58B8818A" w14:textId="77777777" w:rsidR="005F7139" w:rsidRPr="005F7139" w:rsidRDefault="005F7139" w:rsidP="005F7139">
      <w:pPr>
        <w:jc w:val="both"/>
        <w:rPr>
          <w:rFonts w:ascii="Arial" w:hAnsi="Arial"/>
          <w:sz w:val="24"/>
          <w:szCs w:val="24"/>
        </w:rPr>
      </w:pPr>
      <w:r w:rsidRPr="005F7139">
        <w:rPr>
          <w:rFonts w:ascii="Arial" w:hAnsi="Arial"/>
          <w:sz w:val="24"/>
          <w:szCs w:val="24"/>
        </w:rPr>
        <w:t>Cette compétition amicale provinciale a été appréciée après une disette de deux ans. Seize participants provenant de Québec, Montréal, Longueuil, Joliette, Laval, Mascouche et Dorval ont participé à cette première édition.</w:t>
      </w:r>
    </w:p>
    <w:p w14:paraId="394E7648" w14:textId="77777777" w:rsidR="005F7139" w:rsidRPr="005F7139" w:rsidRDefault="005F7139" w:rsidP="005F7139">
      <w:pPr>
        <w:jc w:val="both"/>
        <w:rPr>
          <w:rFonts w:ascii="Arial" w:hAnsi="Arial"/>
          <w:sz w:val="24"/>
          <w:szCs w:val="24"/>
        </w:rPr>
      </w:pPr>
      <w:r w:rsidRPr="005F7139">
        <w:rPr>
          <w:rFonts w:ascii="Arial" w:hAnsi="Arial"/>
          <w:sz w:val="24"/>
          <w:szCs w:val="24"/>
        </w:rPr>
        <w:t>Lucette Grignon, qui a été juge de but pour l’ASAQ pendant plusieurs années et amie de la famille de Nancy Morin est venue remettre le prix « Oui Madame » à Rakibul Karim, pour l’athlète ayant le meilleur esprit sportif.</w:t>
      </w:r>
    </w:p>
    <w:p w14:paraId="121C7842" w14:textId="77777777" w:rsidR="005F7139" w:rsidRPr="005F7139" w:rsidRDefault="005F7139" w:rsidP="005F7139">
      <w:pPr>
        <w:jc w:val="both"/>
        <w:rPr>
          <w:rFonts w:ascii="Arial" w:hAnsi="Arial"/>
          <w:sz w:val="24"/>
          <w:szCs w:val="24"/>
        </w:rPr>
      </w:pPr>
      <w:r w:rsidRPr="005F7139">
        <w:rPr>
          <w:rFonts w:ascii="Arial" w:hAnsi="Arial"/>
          <w:sz w:val="24"/>
          <w:szCs w:val="24"/>
        </w:rPr>
        <w:t>Une journée remplie d’émotions de toutes sortes!</w:t>
      </w:r>
    </w:p>
    <w:p w14:paraId="693E361E" w14:textId="77777777" w:rsidR="005F7139" w:rsidRPr="005F7139" w:rsidRDefault="005F7139" w:rsidP="005F7139">
      <w:pPr>
        <w:jc w:val="both"/>
        <w:rPr>
          <w:rFonts w:ascii="Arial" w:hAnsi="Arial"/>
          <w:sz w:val="24"/>
          <w:szCs w:val="24"/>
        </w:rPr>
      </w:pPr>
      <w:r w:rsidRPr="005F7139">
        <w:rPr>
          <w:rFonts w:ascii="Arial" w:hAnsi="Arial"/>
          <w:sz w:val="24"/>
          <w:szCs w:val="24"/>
        </w:rPr>
        <w:t>Grâce à une subvention de femmes au Canada, nous avons pu recruter huit filles et femmes au goalball, leur permettant de jouer avec de l’équipement acheté avec cette subvention et de s’inscrire à une compétition.</w:t>
      </w:r>
    </w:p>
    <w:p w14:paraId="62B74338" w14:textId="14A99D18" w:rsidR="005F7139" w:rsidRPr="00124A6A" w:rsidRDefault="00B735A9" w:rsidP="005F7139">
      <w:pPr>
        <w:jc w:val="both"/>
        <w:rPr>
          <w:rFonts w:ascii="Arial" w:hAnsi="Arial"/>
          <w:b/>
          <w:bCs/>
          <w:sz w:val="24"/>
          <w:szCs w:val="24"/>
          <w:u w:val="single"/>
        </w:rPr>
      </w:pPr>
      <w:r w:rsidRPr="00124A6A">
        <w:rPr>
          <w:rFonts w:ascii="Arial" w:hAnsi="Arial"/>
          <w:b/>
          <w:bCs/>
          <w:sz w:val="24"/>
          <w:szCs w:val="24"/>
          <w:u w:val="single"/>
        </w:rPr>
        <w:t>ÉQUIPE DU QUÉBEC</w:t>
      </w:r>
    </w:p>
    <w:p w14:paraId="679B983D" w14:textId="77777777" w:rsidR="005F7139" w:rsidRPr="005F7139" w:rsidRDefault="005F7139" w:rsidP="005F7139">
      <w:pPr>
        <w:jc w:val="both"/>
        <w:rPr>
          <w:rFonts w:ascii="Arial" w:hAnsi="Arial"/>
          <w:sz w:val="24"/>
          <w:szCs w:val="24"/>
        </w:rPr>
      </w:pPr>
      <w:r w:rsidRPr="005F7139">
        <w:rPr>
          <w:rFonts w:ascii="Arial" w:hAnsi="Arial"/>
          <w:sz w:val="24"/>
          <w:szCs w:val="24"/>
        </w:rPr>
        <w:t>Encore cette année, Nathalie Séguin, entraîneure en chef a fait progresser les athlètes. Pour une première fois depuis fort longtemps, nous avons inscrit deux équipes masculines au tournoi Invitation de goalball de Montréal.</w:t>
      </w:r>
    </w:p>
    <w:p w14:paraId="572C5611" w14:textId="77777777" w:rsidR="005F7139" w:rsidRDefault="005F7139" w:rsidP="005F7139">
      <w:pPr>
        <w:jc w:val="both"/>
        <w:rPr>
          <w:rFonts w:ascii="Arial" w:hAnsi="Arial"/>
          <w:sz w:val="24"/>
          <w:szCs w:val="24"/>
        </w:rPr>
      </w:pPr>
      <w:r w:rsidRPr="005F7139">
        <w:rPr>
          <w:rFonts w:ascii="Arial" w:hAnsi="Arial"/>
          <w:sz w:val="24"/>
          <w:szCs w:val="24"/>
        </w:rPr>
        <w:t>Tous les résultats aux compétitions sont en annexe.</w:t>
      </w:r>
    </w:p>
    <w:p w14:paraId="28989102" w14:textId="77777777" w:rsidR="00EB4872" w:rsidRDefault="00EB4872" w:rsidP="005F7139">
      <w:pPr>
        <w:jc w:val="both"/>
        <w:rPr>
          <w:rFonts w:ascii="Arial" w:hAnsi="Arial"/>
          <w:sz w:val="24"/>
          <w:szCs w:val="24"/>
        </w:rPr>
      </w:pPr>
    </w:p>
    <w:p w14:paraId="1198738E" w14:textId="77777777" w:rsidR="00EB4872" w:rsidRPr="005F7139" w:rsidRDefault="00EB4872" w:rsidP="005F7139">
      <w:pPr>
        <w:jc w:val="both"/>
        <w:rPr>
          <w:rFonts w:ascii="Arial" w:hAnsi="Arial"/>
          <w:sz w:val="24"/>
          <w:szCs w:val="24"/>
        </w:rPr>
      </w:pPr>
    </w:p>
    <w:p w14:paraId="1321FC15" w14:textId="728AD7BE" w:rsidR="005F7139" w:rsidRPr="00124A6A" w:rsidRDefault="00B735A9" w:rsidP="005F7139">
      <w:pPr>
        <w:jc w:val="both"/>
        <w:rPr>
          <w:rFonts w:ascii="Arial" w:hAnsi="Arial"/>
          <w:b/>
          <w:bCs/>
          <w:sz w:val="24"/>
          <w:szCs w:val="24"/>
          <w:u w:val="single"/>
        </w:rPr>
      </w:pPr>
      <w:r w:rsidRPr="00124A6A">
        <w:rPr>
          <w:rFonts w:ascii="Arial" w:hAnsi="Arial"/>
          <w:b/>
          <w:bCs/>
          <w:sz w:val="24"/>
          <w:szCs w:val="24"/>
          <w:u w:val="single"/>
        </w:rPr>
        <w:lastRenderedPageBreak/>
        <w:t>PROJET SYNERGIQUE</w:t>
      </w:r>
    </w:p>
    <w:p w14:paraId="6A0E76A0" w14:textId="77777777" w:rsidR="005F7139" w:rsidRPr="005F7139" w:rsidRDefault="005F7139" w:rsidP="005F7139">
      <w:pPr>
        <w:jc w:val="both"/>
        <w:rPr>
          <w:rFonts w:ascii="Arial" w:hAnsi="Arial"/>
          <w:sz w:val="24"/>
          <w:szCs w:val="24"/>
        </w:rPr>
      </w:pPr>
      <w:r w:rsidRPr="005F7139">
        <w:rPr>
          <w:rFonts w:ascii="Arial" w:hAnsi="Arial"/>
          <w:sz w:val="24"/>
          <w:szCs w:val="24"/>
        </w:rPr>
        <w:t>Je vous rappelle l’objectif de ce projet :</w:t>
      </w:r>
    </w:p>
    <w:p w14:paraId="47E9CEF6" w14:textId="77777777" w:rsidR="005F7139" w:rsidRPr="005F7139" w:rsidRDefault="005F7139" w:rsidP="005F7139">
      <w:pPr>
        <w:jc w:val="both"/>
        <w:rPr>
          <w:rFonts w:ascii="Arial" w:hAnsi="Arial" w:cs="Arial"/>
          <w:sz w:val="24"/>
          <w:szCs w:val="24"/>
        </w:rPr>
      </w:pPr>
      <w:r w:rsidRPr="005F7139">
        <w:rPr>
          <w:rFonts w:ascii="Arial" w:hAnsi="Arial" w:cs="Arial"/>
          <w:sz w:val="24"/>
          <w:szCs w:val="24"/>
        </w:rPr>
        <w:t>Améliorer d’importantes limites associées à l’évaluation de la condition physique des athlètes de goalball, surtout à ce qui a trait aux athlètes B1 (aveugle) ou à basse vision B2. Le tout limite l’équité dans les méthodes d’évaluation et ne procure pas un environnement optimal pour obtenir les résultats escomptés.</w:t>
      </w:r>
    </w:p>
    <w:p w14:paraId="6FB5905A" w14:textId="77777777" w:rsidR="005F7139" w:rsidRPr="005F7139" w:rsidRDefault="005F7139" w:rsidP="005F7139">
      <w:pPr>
        <w:jc w:val="both"/>
        <w:rPr>
          <w:rFonts w:ascii="Arial" w:hAnsi="Arial" w:cs="Arial"/>
          <w:sz w:val="24"/>
          <w:szCs w:val="24"/>
        </w:rPr>
      </w:pPr>
      <w:r w:rsidRPr="005F7139">
        <w:rPr>
          <w:rFonts w:ascii="Arial" w:hAnsi="Arial" w:cs="Arial"/>
          <w:sz w:val="24"/>
          <w:szCs w:val="24"/>
        </w:rPr>
        <w:t>Pour atteindre ces objectifs, trois phases distinctes sont prévues dans ce projet.</w:t>
      </w:r>
    </w:p>
    <w:p w14:paraId="236FB67F" w14:textId="77777777" w:rsidR="005F7139" w:rsidRPr="005F7139" w:rsidRDefault="005F7139" w:rsidP="005F7139">
      <w:pPr>
        <w:jc w:val="both"/>
        <w:rPr>
          <w:rFonts w:ascii="Arial" w:hAnsi="Arial" w:cs="Arial"/>
          <w:sz w:val="24"/>
          <w:szCs w:val="24"/>
        </w:rPr>
      </w:pPr>
      <w:r w:rsidRPr="005F7139">
        <w:rPr>
          <w:rFonts w:ascii="Arial" w:hAnsi="Arial" w:cs="Arial"/>
          <w:sz w:val="24"/>
          <w:szCs w:val="24"/>
        </w:rPr>
        <w:t>D’abord, une actualisation de l’analyse des exigences de cette discipline sportive.</w:t>
      </w:r>
    </w:p>
    <w:p w14:paraId="0FB8EBE6" w14:textId="77777777" w:rsidR="005F7139" w:rsidRPr="005F7139" w:rsidRDefault="005F7139" w:rsidP="005F7139">
      <w:pPr>
        <w:jc w:val="both"/>
        <w:rPr>
          <w:rFonts w:ascii="Arial" w:hAnsi="Arial" w:cs="Arial"/>
          <w:sz w:val="24"/>
          <w:szCs w:val="24"/>
        </w:rPr>
      </w:pPr>
      <w:r w:rsidRPr="005F7139">
        <w:rPr>
          <w:rFonts w:ascii="Arial" w:hAnsi="Arial" w:cs="Arial"/>
          <w:sz w:val="24"/>
          <w:szCs w:val="24"/>
        </w:rPr>
        <w:t>C’est ce que Nicolas Equey a fait cette année, en allant au championnat canadien de goalball, à Calgary ou il a pu filmer toutes les parties, pour ensuite les analyser. Il s’est ensuite rendu à Halifax où avait lieu les tests de la condition physique des athlètes de goalball canadien, afin de voir les lacunes que ces tests avaient.</w:t>
      </w:r>
    </w:p>
    <w:p w14:paraId="443E8E27" w14:textId="77777777" w:rsidR="005F7139" w:rsidRPr="005F7139" w:rsidRDefault="005F7139" w:rsidP="005F7139">
      <w:pPr>
        <w:jc w:val="both"/>
        <w:rPr>
          <w:rFonts w:ascii="Arial" w:hAnsi="Arial" w:cs="Arial"/>
          <w:sz w:val="24"/>
          <w:szCs w:val="24"/>
        </w:rPr>
      </w:pPr>
      <w:r w:rsidRPr="005F7139">
        <w:rPr>
          <w:rFonts w:ascii="Arial" w:hAnsi="Arial" w:cs="Arial"/>
          <w:sz w:val="24"/>
          <w:szCs w:val="24"/>
        </w:rPr>
        <w:t>Finalement, il a pu profiter des athlètes participant au tournoi Invitation de goalball de Montréal, afin d’évaluer un test de cardio.</w:t>
      </w:r>
    </w:p>
    <w:p w14:paraId="34F8E1A7" w14:textId="77777777" w:rsidR="00BA4384" w:rsidRDefault="005F7139" w:rsidP="005F7139">
      <w:pPr>
        <w:jc w:val="both"/>
        <w:rPr>
          <w:rFonts w:ascii="Arial" w:hAnsi="Arial" w:cs="Arial"/>
          <w:sz w:val="24"/>
          <w:szCs w:val="24"/>
        </w:rPr>
      </w:pPr>
      <w:r w:rsidRPr="005F7139">
        <w:rPr>
          <w:rFonts w:ascii="Arial" w:hAnsi="Arial" w:cs="Arial"/>
          <w:sz w:val="24"/>
          <w:szCs w:val="24"/>
        </w:rPr>
        <w:t>Après 545 heures d’analyse, de recherches, il est présentement à écrire son rapport final pour la phase 1.</w:t>
      </w:r>
    </w:p>
    <w:p w14:paraId="63EA81D9" w14:textId="77777777" w:rsidR="00BA4384" w:rsidRDefault="00BA4384" w:rsidP="00BA4384">
      <w:pPr>
        <w:spacing w:after="0"/>
        <w:jc w:val="both"/>
        <w:rPr>
          <w:rFonts w:ascii="Arial" w:hAnsi="Arial" w:cs="Arial"/>
          <w:sz w:val="24"/>
          <w:szCs w:val="24"/>
        </w:rPr>
      </w:pPr>
      <w:r>
        <w:rPr>
          <w:rFonts w:ascii="Arial" w:hAnsi="Arial" w:cs="Arial"/>
          <w:sz w:val="24"/>
          <w:szCs w:val="24"/>
        </w:rPr>
        <w:t>Nathalie Chartrand</w:t>
      </w:r>
    </w:p>
    <w:p w14:paraId="09135309" w14:textId="5C5F3B79" w:rsidR="00BA4384" w:rsidRDefault="00BA4384" w:rsidP="00BA4384">
      <w:pPr>
        <w:spacing w:after="0"/>
        <w:jc w:val="both"/>
        <w:rPr>
          <w:rFonts w:ascii="Arial" w:hAnsi="Arial" w:cs="Arial"/>
          <w:sz w:val="24"/>
          <w:szCs w:val="24"/>
        </w:rPr>
      </w:pPr>
      <w:r>
        <w:rPr>
          <w:rFonts w:ascii="Arial" w:hAnsi="Arial" w:cs="Arial"/>
          <w:sz w:val="24"/>
          <w:szCs w:val="24"/>
        </w:rPr>
        <w:t>Directrice générale</w:t>
      </w:r>
    </w:p>
    <w:p w14:paraId="14489E5A" w14:textId="061B647B" w:rsidR="00EB4872" w:rsidRDefault="00EB4872" w:rsidP="005F7139">
      <w:pPr>
        <w:jc w:val="both"/>
        <w:rPr>
          <w:rFonts w:ascii="Arial" w:hAnsi="Arial" w:cs="Arial"/>
          <w:sz w:val="24"/>
          <w:szCs w:val="24"/>
        </w:rPr>
      </w:pPr>
      <w:r>
        <w:rPr>
          <w:rFonts w:ascii="Arial" w:hAnsi="Arial" w:cs="Arial"/>
          <w:sz w:val="24"/>
          <w:szCs w:val="24"/>
        </w:rPr>
        <w:br w:type="page"/>
      </w:r>
    </w:p>
    <w:p w14:paraId="4D7B7250" w14:textId="1B2AD492" w:rsidR="00EB4872" w:rsidRPr="00925855" w:rsidRDefault="00B735A9" w:rsidP="000F55B8">
      <w:pPr>
        <w:pStyle w:val="StyleTitre1Centr"/>
      </w:pPr>
      <w:bookmarkStart w:id="10" w:name="_Toc516831676"/>
      <w:bookmarkStart w:id="11" w:name="_Toc46837484"/>
      <w:r w:rsidRPr="00925855">
        <w:lastRenderedPageBreak/>
        <w:t>RAPPORT DES AUTRES PROGRAMMES ET PRATIQUES SPORTIVES</w:t>
      </w:r>
      <w:r>
        <w:t xml:space="preserve"> </w:t>
      </w:r>
      <w:r w:rsidRPr="00925855">
        <w:t>202</w:t>
      </w:r>
      <w:r>
        <w:t>2</w:t>
      </w:r>
      <w:r w:rsidRPr="00925855">
        <w:t>-20</w:t>
      </w:r>
      <w:bookmarkEnd w:id="10"/>
      <w:r w:rsidRPr="00925855">
        <w:t>2</w:t>
      </w:r>
      <w:bookmarkEnd w:id="11"/>
      <w:r>
        <w:t>3</w:t>
      </w:r>
    </w:p>
    <w:p w14:paraId="7AAD5BF6" w14:textId="3B9B45C9" w:rsidR="00491221" w:rsidRPr="00124A6A" w:rsidRDefault="00B735A9" w:rsidP="00491221">
      <w:pPr>
        <w:widowControl w:val="0"/>
        <w:rPr>
          <w:rFonts w:ascii="Arial" w:hAnsi="Arial" w:cs="Arial"/>
          <w:b/>
          <w:sz w:val="24"/>
          <w:szCs w:val="24"/>
          <w:u w:val="single"/>
        </w:rPr>
      </w:pPr>
      <w:r w:rsidRPr="00124A6A">
        <w:rPr>
          <w:rFonts w:ascii="Arial" w:hAnsi="Arial" w:cs="Arial"/>
          <w:b/>
          <w:sz w:val="24"/>
          <w:szCs w:val="24"/>
          <w:u w:val="single"/>
        </w:rPr>
        <w:t>DU SPORT POUR MOI!</w:t>
      </w:r>
    </w:p>
    <w:p w14:paraId="67ADEB38" w14:textId="3A919F94" w:rsidR="00491221" w:rsidRPr="00491221" w:rsidRDefault="00491221" w:rsidP="00491221">
      <w:pPr>
        <w:spacing w:after="160" w:line="256" w:lineRule="auto"/>
        <w:contextualSpacing/>
        <w:jc w:val="both"/>
        <w:rPr>
          <w:rFonts w:ascii="Arial" w:hAnsi="Arial" w:cs="Arial"/>
          <w:sz w:val="24"/>
          <w:szCs w:val="24"/>
        </w:rPr>
      </w:pPr>
      <w:r w:rsidRPr="00491221">
        <w:rPr>
          <w:rFonts w:ascii="Arial" w:hAnsi="Arial" w:cs="Arial"/>
          <w:sz w:val="24"/>
          <w:szCs w:val="24"/>
          <w:u w:val="single"/>
        </w:rPr>
        <w:t>Mission</w:t>
      </w:r>
      <w:r w:rsidRPr="00491221">
        <w:rPr>
          <w:rFonts w:ascii="Arial" w:hAnsi="Arial" w:cs="Arial"/>
          <w:sz w:val="24"/>
          <w:szCs w:val="24"/>
        </w:rPr>
        <w:t> : aider au développement des habiletés physique</w:t>
      </w:r>
      <w:r w:rsidR="00124A6A">
        <w:rPr>
          <w:rFonts w:ascii="Arial" w:hAnsi="Arial" w:cs="Arial"/>
          <w:sz w:val="24"/>
          <w:szCs w:val="24"/>
        </w:rPr>
        <w:t>s</w:t>
      </w:r>
      <w:r w:rsidRPr="00491221">
        <w:rPr>
          <w:rFonts w:ascii="Arial" w:hAnsi="Arial" w:cs="Arial"/>
          <w:sz w:val="24"/>
          <w:szCs w:val="24"/>
        </w:rPr>
        <w:t xml:space="preserve"> et sociale</w:t>
      </w:r>
      <w:r w:rsidR="00124A6A">
        <w:rPr>
          <w:rFonts w:ascii="Arial" w:hAnsi="Arial" w:cs="Arial"/>
          <w:sz w:val="24"/>
          <w:szCs w:val="24"/>
        </w:rPr>
        <w:t>s</w:t>
      </w:r>
      <w:r w:rsidRPr="00491221">
        <w:rPr>
          <w:rFonts w:ascii="Arial" w:hAnsi="Arial" w:cs="Arial"/>
          <w:sz w:val="24"/>
          <w:szCs w:val="24"/>
        </w:rPr>
        <w:t xml:space="preserve"> de l’enfant.</w:t>
      </w:r>
    </w:p>
    <w:p w14:paraId="1625B11E" w14:textId="77777777" w:rsidR="00491221" w:rsidRPr="00491221" w:rsidRDefault="00491221" w:rsidP="00491221">
      <w:pPr>
        <w:spacing w:after="160" w:line="256" w:lineRule="auto"/>
        <w:contextualSpacing/>
        <w:jc w:val="both"/>
        <w:rPr>
          <w:rFonts w:ascii="Arial" w:hAnsi="Arial" w:cs="Arial"/>
          <w:sz w:val="24"/>
          <w:szCs w:val="24"/>
        </w:rPr>
      </w:pPr>
    </w:p>
    <w:p w14:paraId="3F088359" w14:textId="77777777" w:rsidR="00491221" w:rsidRPr="00491221" w:rsidRDefault="00491221" w:rsidP="00491221">
      <w:pPr>
        <w:rPr>
          <w:rFonts w:ascii="Arial" w:hAnsi="Arial" w:cs="Arial"/>
          <w:sz w:val="24"/>
          <w:szCs w:val="24"/>
          <w:u w:val="single"/>
        </w:rPr>
      </w:pPr>
      <w:r w:rsidRPr="00491221">
        <w:rPr>
          <w:rFonts w:ascii="Arial" w:hAnsi="Arial" w:cs="Arial"/>
          <w:sz w:val="24"/>
          <w:szCs w:val="24"/>
          <w:u w:val="single"/>
        </w:rPr>
        <w:t xml:space="preserve">Objectifs : </w:t>
      </w:r>
    </w:p>
    <w:p w14:paraId="44A3B0B1" w14:textId="77777777" w:rsidR="00491221" w:rsidRPr="00491221" w:rsidRDefault="00491221" w:rsidP="00491221">
      <w:pPr>
        <w:pStyle w:val="ListBullet"/>
        <w:rPr>
          <w:rFonts w:eastAsia="Calibri" w:cs="Arial"/>
        </w:rPr>
      </w:pPr>
      <w:r w:rsidRPr="00491221">
        <w:rPr>
          <w:rFonts w:eastAsia="Calibri" w:cs="Arial"/>
        </w:rPr>
        <w:t>Initier le plus de jeunes possible ayant une déficience visuelle, âgés entre 6 et 12 ans, à apprendre les mouvements de base afin de pratiquer plusieurs sports différents;</w:t>
      </w:r>
    </w:p>
    <w:p w14:paraId="56BE5B74" w14:textId="77777777" w:rsidR="00491221" w:rsidRPr="00491221" w:rsidRDefault="00491221" w:rsidP="00491221">
      <w:pPr>
        <w:pStyle w:val="ListBullet"/>
        <w:rPr>
          <w:rFonts w:eastAsia="Calibri" w:cs="Arial"/>
        </w:rPr>
      </w:pPr>
      <w:r w:rsidRPr="00491221">
        <w:rPr>
          <w:rFonts w:eastAsia="Calibri" w:cs="Arial"/>
        </w:rPr>
        <w:t>Regrouper ces jeunes pour vivre une expérience enrichissante en côtoyant leurs pairs;</w:t>
      </w:r>
    </w:p>
    <w:p w14:paraId="5FC75338" w14:textId="77777777" w:rsidR="00491221" w:rsidRPr="00491221" w:rsidRDefault="00491221" w:rsidP="00491221">
      <w:pPr>
        <w:pStyle w:val="ListBullet"/>
        <w:rPr>
          <w:rFonts w:eastAsia="Calibri" w:cs="Arial"/>
        </w:rPr>
      </w:pPr>
      <w:r w:rsidRPr="00491221">
        <w:rPr>
          <w:rFonts w:eastAsia="Calibri" w:cs="Arial"/>
        </w:rPr>
        <w:t>Former des entraîneurs et des kinésiologues à travailler avec des jeunes possédant une déficience visuelle;</w:t>
      </w:r>
    </w:p>
    <w:p w14:paraId="7CD082A0" w14:textId="77777777" w:rsidR="00491221" w:rsidRPr="00491221" w:rsidRDefault="00491221" w:rsidP="00491221">
      <w:pPr>
        <w:pStyle w:val="ListBullet"/>
        <w:rPr>
          <w:rFonts w:eastAsia="Calibri" w:cs="Arial"/>
        </w:rPr>
      </w:pPr>
      <w:r w:rsidRPr="00491221">
        <w:rPr>
          <w:rFonts w:eastAsia="Calibri" w:cs="Arial"/>
        </w:rPr>
        <w:t>Améliorer le comportement postural du jeune, avec l’aide des kinésiologues;</w:t>
      </w:r>
    </w:p>
    <w:p w14:paraId="66303AEB" w14:textId="77777777" w:rsidR="00491221" w:rsidRPr="00491221" w:rsidRDefault="00491221" w:rsidP="00491221">
      <w:pPr>
        <w:pStyle w:val="ListBullet"/>
        <w:rPr>
          <w:rFonts w:eastAsia="Calibri" w:cs="Arial"/>
        </w:rPr>
      </w:pPr>
      <w:r w:rsidRPr="00491221">
        <w:rPr>
          <w:rFonts w:eastAsia="Calibri" w:cs="Arial"/>
        </w:rPr>
        <w:t>Donner le goût à ces jeunes de bouger et d’accroître leur participation à des activités sportives.</w:t>
      </w:r>
    </w:p>
    <w:p w14:paraId="635140E1" w14:textId="77777777" w:rsidR="00491221" w:rsidRPr="00491221" w:rsidRDefault="00491221" w:rsidP="00491221">
      <w:pPr>
        <w:rPr>
          <w:rFonts w:ascii="Arial" w:hAnsi="Arial" w:cs="Arial"/>
          <w:sz w:val="24"/>
          <w:szCs w:val="24"/>
        </w:rPr>
      </w:pPr>
      <w:r w:rsidRPr="00491221">
        <w:rPr>
          <w:rFonts w:ascii="Arial" w:hAnsi="Arial" w:cs="Arial"/>
          <w:sz w:val="24"/>
          <w:szCs w:val="24"/>
          <w:u w:val="single"/>
        </w:rPr>
        <w:t>Public cible</w:t>
      </w:r>
      <w:r w:rsidRPr="00491221">
        <w:rPr>
          <w:rFonts w:ascii="Arial" w:hAnsi="Arial" w:cs="Arial"/>
          <w:sz w:val="24"/>
          <w:szCs w:val="24"/>
        </w:rPr>
        <w:t> : enfants mal et non-voyants âgés de 6 à 12 ans ainsi que sœurs et frères du même groupe d’âge.</w:t>
      </w:r>
    </w:p>
    <w:p w14:paraId="3F32ED14" w14:textId="77777777" w:rsidR="00491221" w:rsidRPr="00491221" w:rsidRDefault="00491221" w:rsidP="00491221">
      <w:pPr>
        <w:widowControl w:val="0"/>
        <w:rPr>
          <w:rFonts w:ascii="Arial" w:hAnsi="Arial" w:cs="Arial"/>
          <w:sz w:val="24"/>
          <w:szCs w:val="24"/>
          <w:u w:val="single"/>
        </w:rPr>
      </w:pPr>
      <w:r w:rsidRPr="00491221">
        <w:rPr>
          <w:rFonts w:ascii="Arial" w:hAnsi="Arial" w:cs="Arial"/>
          <w:sz w:val="24"/>
          <w:szCs w:val="24"/>
          <w:u w:val="single"/>
        </w:rPr>
        <w:t>Le programme</w:t>
      </w:r>
    </w:p>
    <w:p w14:paraId="1FBDDCFA" w14:textId="77777777" w:rsidR="00491221" w:rsidRPr="00491221" w:rsidRDefault="00491221" w:rsidP="00491221">
      <w:pPr>
        <w:widowControl w:val="0"/>
        <w:jc w:val="both"/>
        <w:rPr>
          <w:rFonts w:ascii="Arial" w:hAnsi="Arial" w:cs="Arial"/>
          <w:sz w:val="24"/>
          <w:szCs w:val="24"/>
        </w:rPr>
      </w:pPr>
      <w:r w:rsidRPr="00491221">
        <w:rPr>
          <w:rFonts w:ascii="Arial" w:hAnsi="Arial" w:cs="Arial"/>
          <w:sz w:val="24"/>
          <w:szCs w:val="24"/>
        </w:rPr>
        <w:t>Selon le sport et la demande, le programme est disponible aux sessions du printemps, de l’automne et de l’hiver. Les sessions sont de 10 heures, habituellement sur 10 semaines.</w:t>
      </w:r>
    </w:p>
    <w:p w14:paraId="51D32BF3" w14:textId="77777777" w:rsidR="00491221" w:rsidRPr="00491221" w:rsidRDefault="00491221" w:rsidP="00491221">
      <w:pPr>
        <w:widowControl w:val="0"/>
        <w:jc w:val="both"/>
        <w:rPr>
          <w:rFonts w:ascii="Arial" w:hAnsi="Arial" w:cs="Arial"/>
          <w:sz w:val="24"/>
          <w:szCs w:val="24"/>
        </w:rPr>
      </w:pPr>
      <w:r w:rsidRPr="00491221">
        <w:rPr>
          <w:rFonts w:ascii="Arial" w:hAnsi="Arial" w:cs="Arial"/>
          <w:sz w:val="24"/>
          <w:szCs w:val="24"/>
        </w:rPr>
        <w:t>Ce programme est offert dans les régions de Montréal, Québec et depuis l’hiver 2022 à Gatineau.</w:t>
      </w:r>
    </w:p>
    <w:p w14:paraId="2D49EDE8" w14:textId="30ECCEA7" w:rsidR="00491221" w:rsidRDefault="00491221" w:rsidP="00491221">
      <w:pPr>
        <w:widowControl w:val="0"/>
        <w:jc w:val="both"/>
        <w:rPr>
          <w:rFonts w:ascii="Arial" w:hAnsi="Arial" w:cs="Arial"/>
          <w:sz w:val="24"/>
          <w:szCs w:val="24"/>
        </w:rPr>
      </w:pPr>
      <w:r w:rsidRPr="00491221">
        <w:rPr>
          <w:rFonts w:ascii="Arial" w:hAnsi="Arial" w:cs="Arial"/>
          <w:sz w:val="24"/>
          <w:szCs w:val="24"/>
        </w:rPr>
        <w:t>Il est aussi à noter que la clientèle en Outaouais est un peu plus âgée, le programme s’adresse aux jeunes de 8 à 15 ans.</w:t>
      </w:r>
      <w:r>
        <w:rPr>
          <w:rFonts w:ascii="Arial" w:hAnsi="Arial" w:cs="Arial"/>
          <w:sz w:val="24"/>
          <w:szCs w:val="24"/>
        </w:rPr>
        <w:br w:type="page"/>
      </w:r>
    </w:p>
    <w:p w14:paraId="028295B0" w14:textId="760ED4CB" w:rsidR="00491221" w:rsidRPr="00491221" w:rsidRDefault="00491221" w:rsidP="00491221">
      <w:pPr>
        <w:widowControl w:val="0"/>
        <w:jc w:val="both"/>
        <w:rPr>
          <w:rFonts w:ascii="Arial" w:hAnsi="Arial" w:cs="Arial"/>
          <w:b/>
          <w:sz w:val="24"/>
          <w:szCs w:val="24"/>
        </w:rPr>
      </w:pPr>
      <w:r w:rsidRPr="00491221">
        <w:rPr>
          <w:rFonts w:ascii="Arial" w:hAnsi="Arial" w:cs="Arial"/>
          <w:b/>
          <w:sz w:val="24"/>
          <w:szCs w:val="24"/>
        </w:rPr>
        <w:lastRenderedPageBreak/>
        <w:t>Participation aux programmes Du sport pour moi</w:t>
      </w:r>
      <w:r w:rsidR="00124A6A">
        <w:rPr>
          <w:rFonts w:ascii="Arial" w:hAnsi="Arial" w:cs="Arial"/>
          <w:b/>
          <w:sz w:val="24"/>
          <w:szCs w:val="24"/>
        </w:rPr>
        <w:t xml:space="preserve"> et </w:t>
      </w:r>
      <w:r w:rsidR="00124A6A" w:rsidRPr="00491221">
        <w:rPr>
          <w:rFonts w:ascii="Arial" w:hAnsi="Arial" w:cs="Arial"/>
          <w:b/>
          <w:sz w:val="24"/>
          <w:szCs w:val="24"/>
        </w:rPr>
        <w:t>Mini-goalball</w:t>
      </w:r>
      <w:r w:rsidRPr="00491221">
        <w:rPr>
          <w:rFonts w:ascii="Arial" w:hAnsi="Arial" w:cs="Arial"/>
          <w:b/>
          <w:sz w:val="24"/>
          <w:szCs w:val="24"/>
        </w:rPr>
        <w:t>!</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022"/>
        <w:gridCol w:w="742"/>
        <w:gridCol w:w="742"/>
        <w:gridCol w:w="742"/>
        <w:gridCol w:w="742"/>
        <w:gridCol w:w="1400"/>
      </w:tblGrid>
      <w:tr w:rsidR="00491221" w:rsidRPr="00491221" w14:paraId="1E32394C" w14:textId="77777777" w:rsidTr="00491221">
        <w:trPr>
          <w:cantSplit/>
          <w:trHeight w:val="1558"/>
        </w:trPr>
        <w:tc>
          <w:tcPr>
            <w:tcW w:w="1952" w:type="dxa"/>
            <w:tcBorders>
              <w:bottom w:val="single" w:sz="4" w:space="0" w:color="auto"/>
            </w:tcBorders>
            <w:shd w:val="clear" w:color="auto" w:fill="auto"/>
            <w:vAlign w:val="center"/>
          </w:tcPr>
          <w:p w14:paraId="5140F154" w14:textId="77777777" w:rsidR="00491221" w:rsidRPr="00491221" w:rsidRDefault="00491221" w:rsidP="00AF184F">
            <w:pPr>
              <w:rPr>
                <w:rFonts w:ascii="Arial" w:hAnsi="Arial" w:cs="Arial"/>
                <w:b/>
                <w:sz w:val="24"/>
                <w:szCs w:val="24"/>
              </w:rPr>
            </w:pPr>
            <w:r w:rsidRPr="00491221">
              <w:rPr>
                <w:rFonts w:ascii="Arial" w:hAnsi="Arial" w:cs="Arial"/>
                <w:sz w:val="24"/>
                <w:szCs w:val="24"/>
              </w:rPr>
              <w:br w:type="page"/>
            </w:r>
          </w:p>
        </w:tc>
        <w:tc>
          <w:tcPr>
            <w:tcW w:w="4009" w:type="dxa"/>
            <w:tcBorders>
              <w:bottom w:val="single" w:sz="4" w:space="0" w:color="auto"/>
            </w:tcBorders>
            <w:shd w:val="clear" w:color="auto" w:fill="auto"/>
            <w:vAlign w:val="center"/>
          </w:tcPr>
          <w:p w14:paraId="4376F94F" w14:textId="77777777" w:rsidR="00491221" w:rsidRPr="00491221" w:rsidRDefault="00491221" w:rsidP="00AF184F">
            <w:pPr>
              <w:jc w:val="center"/>
              <w:rPr>
                <w:rFonts w:ascii="Arial" w:hAnsi="Arial" w:cs="Arial"/>
                <w:b/>
                <w:sz w:val="24"/>
                <w:szCs w:val="24"/>
              </w:rPr>
            </w:pPr>
            <w:r w:rsidRPr="00491221">
              <w:rPr>
                <w:rFonts w:ascii="Arial" w:hAnsi="Arial" w:cs="Arial"/>
                <w:b/>
                <w:sz w:val="24"/>
                <w:szCs w:val="24"/>
              </w:rPr>
              <w:t>SPORT</w:t>
            </w:r>
          </w:p>
        </w:tc>
        <w:tc>
          <w:tcPr>
            <w:tcW w:w="0" w:type="auto"/>
            <w:tcBorders>
              <w:bottom w:val="single" w:sz="4" w:space="0" w:color="auto"/>
            </w:tcBorders>
            <w:shd w:val="clear" w:color="auto" w:fill="auto"/>
            <w:textDirection w:val="btLr"/>
            <w:vAlign w:val="center"/>
          </w:tcPr>
          <w:p w14:paraId="464724B7" w14:textId="77777777" w:rsidR="00491221" w:rsidRPr="00491221" w:rsidRDefault="00491221" w:rsidP="00AF184F">
            <w:pPr>
              <w:ind w:left="113" w:right="113"/>
              <w:jc w:val="center"/>
              <w:rPr>
                <w:rFonts w:ascii="Arial" w:hAnsi="Arial" w:cs="Arial"/>
                <w:b/>
                <w:sz w:val="24"/>
                <w:szCs w:val="24"/>
              </w:rPr>
            </w:pPr>
            <w:r w:rsidRPr="00491221">
              <w:rPr>
                <w:rFonts w:ascii="Arial" w:hAnsi="Arial" w:cs="Arial"/>
                <w:b/>
                <w:sz w:val="24"/>
                <w:szCs w:val="24"/>
              </w:rPr>
              <w:t>Filles</w:t>
            </w:r>
          </w:p>
        </w:tc>
        <w:tc>
          <w:tcPr>
            <w:tcW w:w="0" w:type="auto"/>
            <w:tcBorders>
              <w:bottom w:val="single" w:sz="4" w:space="0" w:color="auto"/>
            </w:tcBorders>
            <w:shd w:val="clear" w:color="auto" w:fill="auto"/>
            <w:textDirection w:val="btLr"/>
            <w:vAlign w:val="center"/>
          </w:tcPr>
          <w:p w14:paraId="3258523A" w14:textId="77777777" w:rsidR="00491221" w:rsidRPr="00491221" w:rsidRDefault="00491221" w:rsidP="00AF184F">
            <w:pPr>
              <w:ind w:left="113" w:right="113"/>
              <w:jc w:val="center"/>
              <w:rPr>
                <w:rFonts w:ascii="Arial" w:hAnsi="Arial" w:cs="Arial"/>
                <w:b/>
                <w:sz w:val="24"/>
                <w:szCs w:val="24"/>
              </w:rPr>
            </w:pPr>
            <w:r w:rsidRPr="00491221">
              <w:rPr>
                <w:rFonts w:ascii="Arial" w:hAnsi="Arial" w:cs="Arial"/>
                <w:b/>
                <w:sz w:val="24"/>
                <w:szCs w:val="24"/>
              </w:rPr>
              <w:t>Garçons</w:t>
            </w:r>
          </w:p>
        </w:tc>
        <w:tc>
          <w:tcPr>
            <w:tcW w:w="0" w:type="auto"/>
            <w:tcBorders>
              <w:bottom w:val="single" w:sz="4" w:space="0" w:color="auto"/>
            </w:tcBorders>
            <w:shd w:val="clear" w:color="auto" w:fill="auto"/>
            <w:textDirection w:val="btLr"/>
            <w:vAlign w:val="center"/>
          </w:tcPr>
          <w:p w14:paraId="01575B6F" w14:textId="77777777" w:rsidR="00491221" w:rsidRPr="00491221" w:rsidRDefault="00491221" w:rsidP="00AF184F">
            <w:pPr>
              <w:ind w:left="113" w:right="113"/>
              <w:jc w:val="center"/>
              <w:rPr>
                <w:rFonts w:ascii="Arial" w:hAnsi="Arial" w:cs="Arial"/>
                <w:b/>
                <w:sz w:val="24"/>
                <w:szCs w:val="24"/>
              </w:rPr>
            </w:pPr>
            <w:r w:rsidRPr="00491221">
              <w:rPr>
                <w:rFonts w:ascii="Arial" w:hAnsi="Arial" w:cs="Arial"/>
                <w:b/>
                <w:sz w:val="24"/>
                <w:szCs w:val="24"/>
              </w:rPr>
              <w:t>Aveugles</w:t>
            </w:r>
          </w:p>
        </w:tc>
        <w:tc>
          <w:tcPr>
            <w:tcW w:w="0" w:type="auto"/>
            <w:tcBorders>
              <w:bottom w:val="single" w:sz="4" w:space="0" w:color="auto"/>
            </w:tcBorders>
            <w:shd w:val="clear" w:color="auto" w:fill="auto"/>
            <w:textDirection w:val="btLr"/>
            <w:vAlign w:val="center"/>
          </w:tcPr>
          <w:p w14:paraId="0F5B5511" w14:textId="77777777" w:rsidR="00491221" w:rsidRPr="00491221" w:rsidRDefault="00491221" w:rsidP="00AF184F">
            <w:pPr>
              <w:ind w:left="113" w:right="113"/>
              <w:jc w:val="center"/>
              <w:rPr>
                <w:rFonts w:ascii="Arial" w:hAnsi="Arial" w:cs="Arial"/>
                <w:b/>
                <w:sz w:val="24"/>
                <w:szCs w:val="24"/>
              </w:rPr>
            </w:pPr>
            <w:r w:rsidRPr="00491221">
              <w:rPr>
                <w:rFonts w:ascii="Arial" w:hAnsi="Arial" w:cs="Arial"/>
                <w:b/>
                <w:sz w:val="24"/>
                <w:szCs w:val="24"/>
              </w:rPr>
              <w:t>Malvoyants</w:t>
            </w:r>
          </w:p>
        </w:tc>
        <w:tc>
          <w:tcPr>
            <w:tcW w:w="1396" w:type="dxa"/>
            <w:tcBorders>
              <w:bottom w:val="single" w:sz="4" w:space="0" w:color="auto"/>
            </w:tcBorders>
            <w:shd w:val="clear" w:color="auto" w:fill="auto"/>
            <w:textDirection w:val="btLr"/>
            <w:vAlign w:val="center"/>
          </w:tcPr>
          <w:p w14:paraId="3DDB394E" w14:textId="77777777" w:rsidR="00491221" w:rsidRPr="00491221" w:rsidRDefault="00491221" w:rsidP="00AF184F">
            <w:pPr>
              <w:ind w:left="113" w:right="113"/>
              <w:jc w:val="center"/>
              <w:rPr>
                <w:rFonts w:ascii="Arial" w:hAnsi="Arial" w:cs="Arial"/>
                <w:b/>
                <w:sz w:val="24"/>
                <w:szCs w:val="24"/>
              </w:rPr>
            </w:pPr>
            <w:r w:rsidRPr="00491221">
              <w:rPr>
                <w:rFonts w:ascii="Arial" w:hAnsi="Arial" w:cs="Arial"/>
                <w:b/>
                <w:sz w:val="24"/>
                <w:szCs w:val="24"/>
              </w:rPr>
              <w:t>Âge</w:t>
            </w:r>
          </w:p>
        </w:tc>
      </w:tr>
      <w:tr w:rsidR="00491221" w:rsidRPr="00491221" w14:paraId="56E957B9" w14:textId="77777777" w:rsidTr="00AF184F">
        <w:tc>
          <w:tcPr>
            <w:tcW w:w="103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7CCCD36" w14:textId="77777777" w:rsidR="00491221" w:rsidRPr="00491221" w:rsidRDefault="00491221" w:rsidP="00630854">
            <w:pPr>
              <w:spacing w:before="80" w:after="40"/>
              <w:rPr>
                <w:rFonts w:ascii="Arial" w:hAnsi="Arial" w:cs="Arial"/>
                <w:sz w:val="24"/>
                <w:szCs w:val="24"/>
              </w:rPr>
            </w:pPr>
            <w:r w:rsidRPr="00491221">
              <w:rPr>
                <w:rFonts w:ascii="Arial" w:hAnsi="Arial" w:cs="Arial"/>
                <w:b/>
                <w:sz w:val="24"/>
                <w:szCs w:val="24"/>
              </w:rPr>
              <w:t>Montréal - Initiation</w:t>
            </w:r>
          </w:p>
        </w:tc>
      </w:tr>
      <w:tr w:rsidR="00491221" w:rsidRPr="00491221" w14:paraId="78DFB549" w14:textId="77777777" w:rsidTr="00491221">
        <w:tc>
          <w:tcPr>
            <w:tcW w:w="1952" w:type="dxa"/>
            <w:tcBorders>
              <w:top w:val="single" w:sz="4" w:space="0" w:color="auto"/>
            </w:tcBorders>
            <w:shd w:val="clear" w:color="auto" w:fill="auto"/>
            <w:vAlign w:val="center"/>
          </w:tcPr>
          <w:p w14:paraId="50D73C82"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Printemps 2022</w:t>
            </w:r>
          </w:p>
        </w:tc>
        <w:tc>
          <w:tcPr>
            <w:tcW w:w="4009" w:type="dxa"/>
            <w:tcBorders>
              <w:top w:val="single" w:sz="4" w:space="0" w:color="auto"/>
            </w:tcBorders>
            <w:shd w:val="clear" w:color="auto" w:fill="auto"/>
            <w:vAlign w:val="center"/>
          </w:tcPr>
          <w:p w14:paraId="6C391B12" w14:textId="77777777" w:rsidR="00491221" w:rsidRPr="00491221" w:rsidRDefault="00491221" w:rsidP="00630854">
            <w:pPr>
              <w:spacing w:before="80" w:after="0"/>
              <w:rPr>
                <w:rFonts w:ascii="Arial" w:hAnsi="Arial" w:cs="Arial"/>
                <w:sz w:val="24"/>
                <w:szCs w:val="24"/>
              </w:rPr>
            </w:pPr>
            <w:r w:rsidRPr="00491221">
              <w:rPr>
                <w:rFonts w:ascii="Arial" w:hAnsi="Arial" w:cs="Arial"/>
                <w:sz w:val="24"/>
                <w:szCs w:val="24"/>
              </w:rPr>
              <w:t>Cirque, cécifoot, planche à pagaie, rabaska</w:t>
            </w:r>
          </w:p>
        </w:tc>
        <w:tc>
          <w:tcPr>
            <w:tcW w:w="0" w:type="auto"/>
            <w:tcBorders>
              <w:top w:val="single" w:sz="4" w:space="0" w:color="auto"/>
            </w:tcBorders>
            <w:shd w:val="clear" w:color="auto" w:fill="auto"/>
            <w:vAlign w:val="center"/>
          </w:tcPr>
          <w:p w14:paraId="65D06531"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2</w:t>
            </w:r>
          </w:p>
        </w:tc>
        <w:tc>
          <w:tcPr>
            <w:tcW w:w="0" w:type="auto"/>
            <w:tcBorders>
              <w:top w:val="single" w:sz="4" w:space="0" w:color="auto"/>
            </w:tcBorders>
            <w:shd w:val="clear" w:color="auto" w:fill="auto"/>
            <w:vAlign w:val="center"/>
          </w:tcPr>
          <w:p w14:paraId="06C6F91F"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5</w:t>
            </w:r>
          </w:p>
        </w:tc>
        <w:tc>
          <w:tcPr>
            <w:tcW w:w="0" w:type="auto"/>
            <w:tcBorders>
              <w:top w:val="single" w:sz="4" w:space="0" w:color="auto"/>
            </w:tcBorders>
            <w:shd w:val="clear" w:color="auto" w:fill="auto"/>
            <w:vAlign w:val="center"/>
          </w:tcPr>
          <w:p w14:paraId="1A4FD874"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3</w:t>
            </w:r>
          </w:p>
        </w:tc>
        <w:tc>
          <w:tcPr>
            <w:tcW w:w="0" w:type="auto"/>
            <w:tcBorders>
              <w:top w:val="single" w:sz="4" w:space="0" w:color="auto"/>
            </w:tcBorders>
            <w:shd w:val="clear" w:color="auto" w:fill="auto"/>
            <w:vAlign w:val="center"/>
          </w:tcPr>
          <w:p w14:paraId="042FAAD8"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4</w:t>
            </w:r>
          </w:p>
        </w:tc>
        <w:tc>
          <w:tcPr>
            <w:tcW w:w="1396" w:type="dxa"/>
            <w:tcBorders>
              <w:top w:val="single" w:sz="4" w:space="0" w:color="auto"/>
            </w:tcBorders>
            <w:shd w:val="clear" w:color="auto" w:fill="auto"/>
          </w:tcPr>
          <w:p w14:paraId="33B9C5A2"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6 et 11 ans</w:t>
            </w:r>
          </w:p>
        </w:tc>
      </w:tr>
      <w:tr w:rsidR="00491221" w:rsidRPr="00491221" w14:paraId="6DC47358" w14:textId="77777777" w:rsidTr="00491221">
        <w:tc>
          <w:tcPr>
            <w:tcW w:w="1952" w:type="dxa"/>
            <w:shd w:val="clear" w:color="auto" w:fill="auto"/>
            <w:vAlign w:val="center"/>
          </w:tcPr>
          <w:p w14:paraId="393A9EC4"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Automne 2022</w:t>
            </w:r>
          </w:p>
        </w:tc>
        <w:tc>
          <w:tcPr>
            <w:tcW w:w="4009" w:type="dxa"/>
            <w:shd w:val="clear" w:color="auto" w:fill="auto"/>
          </w:tcPr>
          <w:p w14:paraId="18E998C0" w14:textId="77777777" w:rsidR="00491221" w:rsidRPr="00491221" w:rsidRDefault="00491221" w:rsidP="00630854">
            <w:pPr>
              <w:spacing w:before="80" w:after="0"/>
              <w:rPr>
                <w:rFonts w:ascii="Arial" w:hAnsi="Arial" w:cs="Arial"/>
                <w:sz w:val="24"/>
                <w:szCs w:val="24"/>
              </w:rPr>
            </w:pPr>
            <w:r w:rsidRPr="00491221">
              <w:rPr>
                <w:rFonts w:ascii="Arial" w:hAnsi="Arial" w:cs="Arial"/>
                <w:sz w:val="24"/>
                <w:szCs w:val="24"/>
              </w:rPr>
              <w:t>Athlétisme, mini-goalball (petits?), escalade</w:t>
            </w:r>
          </w:p>
        </w:tc>
        <w:tc>
          <w:tcPr>
            <w:tcW w:w="0" w:type="auto"/>
            <w:shd w:val="clear" w:color="auto" w:fill="auto"/>
            <w:vAlign w:val="center"/>
          </w:tcPr>
          <w:p w14:paraId="5495C588"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5</w:t>
            </w:r>
          </w:p>
        </w:tc>
        <w:tc>
          <w:tcPr>
            <w:tcW w:w="0" w:type="auto"/>
            <w:shd w:val="clear" w:color="auto" w:fill="auto"/>
            <w:vAlign w:val="center"/>
          </w:tcPr>
          <w:p w14:paraId="10C7CCB3"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5</w:t>
            </w:r>
          </w:p>
        </w:tc>
        <w:tc>
          <w:tcPr>
            <w:tcW w:w="0" w:type="auto"/>
            <w:shd w:val="clear" w:color="auto" w:fill="auto"/>
            <w:vAlign w:val="center"/>
          </w:tcPr>
          <w:p w14:paraId="5C049DC8"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3</w:t>
            </w:r>
          </w:p>
        </w:tc>
        <w:tc>
          <w:tcPr>
            <w:tcW w:w="0" w:type="auto"/>
            <w:shd w:val="clear" w:color="auto" w:fill="auto"/>
            <w:vAlign w:val="center"/>
          </w:tcPr>
          <w:p w14:paraId="3825E8AF"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6</w:t>
            </w:r>
          </w:p>
        </w:tc>
        <w:tc>
          <w:tcPr>
            <w:tcW w:w="1396" w:type="dxa"/>
            <w:shd w:val="clear" w:color="auto" w:fill="auto"/>
          </w:tcPr>
          <w:p w14:paraId="215C520D"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7 et 12 ans</w:t>
            </w:r>
          </w:p>
        </w:tc>
      </w:tr>
      <w:tr w:rsidR="00491221" w:rsidRPr="00491221" w14:paraId="63391001" w14:textId="77777777" w:rsidTr="00491221">
        <w:tc>
          <w:tcPr>
            <w:tcW w:w="1952" w:type="dxa"/>
            <w:tcBorders>
              <w:bottom w:val="single" w:sz="4" w:space="0" w:color="auto"/>
            </w:tcBorders>
            <w:shd w:val="clear" w:color="auto" w:fill="auto"/>
            <w:vAlign w:val="center"/>
          </w:tcPr>
          <w:p w14:paraId="2489E0C5" w14:textId="77777777" w:rsidR="00491221" w:rsidRPr="00491221" w:rsidRDefault="00491221" w:rsidP="00491221">
            <w:pPr>
              <w:spacing w:after="0"/>
              <w:rPr>
                <w:rFonts w:ascii="Arial" w:hAnsi="Arial" w:cs="Arial"/>
                <w:sz w:val="24"/>
                <w:szCs w:val="24"/>
                <w:highlight w:val="yellow"/>
              </w:rPr>
            </w:pPr>
            <w:r w:rsidRPr="00491221">
              <w:rPr>
                <w:rFonts w:ascii="Arial" w:hAnsi="Arial" w:cs="Arial"/>
                <w:sz w:val="24"/>
                <w:szCs w:val="24"/>
              </w:rPr>
              <w:t>Hiver 2023</w:t>
            </w:r>
          </w:p>
        </w:tc>
        <w:tc>
          <w:tcPr>
            <w:tcW w:w="4009" w:type="dxa"/>
            <w:tcBorders>
              <w:bottom w:val="single" w:sz="4" w:space="0" w:color="auto"/>
            </w:tcBorders>
            <w:shd w:val="clear" w:color="auto" w:fill="auto"/>
            <w:vAlign w:val="center"/>
          </w:tcPr>
          <w:p w14:paraId="5880AB53"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Patin, Ski de fond et Arts martiaux</w:t>
            </w:r>
          </w:p>
        </w:tc>
        <w:tc>
          <w:tcPr>
            <w:tcW w:w="0" w:type="auto"/>
            <w:tcBorders>
              <w:bottom w:val="single" w:sz="4" w:space="0" w:color="auto"/>
            </w:tcBorders>
            <w:shd w:val="clear" w:color="auto" w:fill="auto"/>
            <w:vAlign w:val="center"/>
          </w:tcPr>
          <w:p w14:paraId="5B396D1C"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1</w:t>
            </w:r>
          </w:p>
        </w:tc>
        <w:tc>
          <w:tcPr>
            <w:tcW w:w="0" w:type="auto"/>
            <w:tcBorders>
              <w:bottom w:val="single" w:sz="4" w:space="0" w:color="auto"/>
            </w:tcBorders>
            <w:shd w:val="clear" w:color="auto" w:fill="auto"/>
            <w:vAlign w:val="center"/>
          </w:tcPr>
          <w:p w14:paraId="451BC2D5"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5</w:t>
            </w:r>
          </w:p>
        </w:tc>
        <w:tc>
          <w:tcPr>
            <w:tcW w:w="0" w:type="auto"/>
            <w:tcBorders>
              <w:bottom w:val="single" w:sz="4" w:space="0" w:color="auto"/>
            </w:tcBorders>
            <w:shd w:val="clear" w:color="auto" w:fill="auto"/>
            <w:vAlign w:val="center"/>
          </w:tcPr>
          <w:p w14:paraId="550E424A"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1</w:t>
            </w:r>
          </w:p>
        </w:tc>
        <w:tc>
          <w:tcPr>
            <w:tcW w:w="0" w:type="auto"/>
            <w:tcBorders>
              <w:bottom w:val="single" w:sz="4" w:space="0" w:color="auto"/>
            </w:tcBorders>
            <w:shd w:val="clear" w:color="auto" w:fill="auto"/>
            <w:vAlign w:val="center"/>
          </w:tcPr>
          <w:p w14:paraId="1F11F3B7"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5</w:t>
            </w:r>
          </w:p>
        </w:tc>
        <w:tc>
          <w:tcPr>
            <w:tcW w:w="1396" w:type="dxa"/>
            <w:tcBorders>
              <w:bottom w:val="single" w:sz="4" w:space="0" w:color="auto"/>
            </w:tcBorders>
            <w:shd w:val="clear" w:color="auto" w:fill="auto"/>
          </w:tcPr>
          <w:p w14:paraId="0EBF7D5D" w14:textId="77777777" w:rsidR="00491221" w:rsidRPr="00491221" w:rsidRDefault="00491221" w:rsidP="006573F2">
            <w:pPr>
              <w:spacing w:before="40" w:after="0"/>
              <w:jc w:val="center"/>
              <w:rPr>
                <w:rFonts w:ascii="Arial" w:hAnsi="Arial" w:cs="Arial"/>
                <w:sz w:val="24"/>
                <w:szCs w:val="24"/>
              </w:rPr>
            </w:pPr>
            <w:r w:rsidRPr="00491221">
              <w:rPr>
                <w:rFonts w:ascii="Arial" w:hAnsi="Arial" w:cs="Arial"/>
                <w:sz w:val="24"/>
                <w:szCs w:val="24"/>
              </w:rPr>
              <w:t>Entre 6 et 11 ans</w:t>
            </w:r>
          </w:p>
        </w:tc>
      </w:tr>
      <w:tr w:rsidR="00491221" w:rsidRPr="00491221" w14:paraId="5A6A5303" w14:textId="77777777" w:rsidTr="00AF184F">
        <w:tc>
          <w:tcPr>
            <w:tcW w:w="103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F27F18C" w14:textId="77777777" w:rsidR="00491221" w:rsidRPr="00491221" w:rsidRDefault="00491221" w:rsidP="00630854">
            <w:pPr>
              <w:spacing w:before="80" w:after="40"/>
              <w:rPr>
                <w:rFonts w:ascii="Arial" w:hAnsi="Arial" w:cs="Arial"/>
                <w:sz w:val="24"/>
                <w:szCs w:val="24"/>
              </w:rPr>
            </w:pPr>
            <w:r w:rsidRPr="00491221">
              <w:rPr>
                <w:rFonts w:ascii="Arial" w:hAnsi="Arial" w:cs="Arial"/>
                <w:b/>
                <w:sz w:val="24"/>
                <w:szCs w:val="24"/>
              </w:rPr>
              <w:t>Québec - Initiation</w:t>
            </w:r>
          </w:p>
        </w:tc>
      </w:tr>
      <w:tr w:rsidR="00491221" w:rsidRPr="00491221" w14:paraId="0DEEC5ED" w14:textId="77777777" w:rsidTr="00491221">
        <w:tc>
          <w:tcPr>
            <w:tcW w:w="1952" w:type="dxa"/>
            <w:tcBorders>
              <w:top w:val="single" w:sz="4" w:space="0" w:color="auto"/>
            </w:tcBorders>
            <w:shd w:val="clear" w:color="auto" w:fill="auto"/>
            <w:vAlign w:val="center"/>
          </w:tcPr>
          <w:p w14:paraId="3BFF7B0C"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Printemps 2022</w:t>
            </w:r>
          </w:p>
        </w:tc>
        <w:tc>
          <w:tcPr>
            <w:tcW w:w="4009" w:type="dxa"/>
            <w:tcBorders>
              <w:top w:val="single" w:sz="4" w:space="0" w:color="auto"/>
            </w:tcBorders>
            <w:shd w:val="clear" w:color="auto" w:fill="auto"/>
            <w:vAlign w:val="center"/>
          </w:tcPr>
          <w:p w14:paraId="532056D9"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Escrime, gymnastique, athlétisme</w:t>
            </w:r>
          </w:p>
        </w:tc>
        <w:tc>
          <w:tcPr>
            <w:tcW w:w="0" w:type="auto"/>
            <w:tcBorders>
              <w:top w:val="single" w:sz="4" w:space="0" w:color="auto"/>
            </w:tcBorders>
            <w:shd w:val="clear" w:color="auto" w:fill="auto"/>
            <w:vAlign w:val="center"/>
          </w:tcPr>
          <w:p w14:paraId="1AB0945B"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2</w:t>
            </w:r>
          </w:p>
        </w:tc>
        <w:tc>
          <w:tcPr>
            <w:tcW w:w="0" w:type="auto"/>
            <w:tcBorders>
              <w:top w:val="single" w:sz="4" w:space="0" w:color="auto"/>
            </w:tcBorders>
            <w:shd w:val="clear" w:color="auto" w:fill="auto"/>
            <w:vAlign w:val="center"/>
          </w:tcPr>
          <w:p w14:paraId="03383284"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2</w:t>
            </w:r>
          </w:p>
        </w:tc>
        <w:tc>
          <w:tcPr>
            <w:tcW w:w="0" w:type="auto"/>
            <w:tcBorders>
              <w:top w:val="single" w:sz="4" w:space="0" w:color="auto"/>
            </w:tcBorders>
            <w:shd w:val="clear" w:color="auto" w:fill="auto"/>
            <w:vAlign w:val="center"/>
          </w:tcPr>
          <w:p w14:paraId="1DF6A20F"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0</w:t>
            </w:r>
          </w:p>
        </w:tc>
        <w:tc>
          <w:tcPr>
            <w:tcW w:w="0" w:type="auto"/>
            <w:tcBorders>
              <w:top w:val="single" w:sz="4" w:space="0" w:color="auto"/>
            </w:tcBorders>
            <w:shd w:val="clear" w:color="auto" w:fill="auto"/>
            <w:vAlign w:val="center"/>
          </w:tcPr>
          <w:p w14:paraId="19B3E475"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2</w:t>
            </w:r>
          </w:p>
        </w:tc>
        <w:tc>
          <w:tcPr>
            <w:tcW w:w="1396" w:type="dxa"/>
            <w:tcBorders>
              <w:top w:val="single" w:sz="4" w:space="0" w:color="auto"/>
            </w:tcBorders>
            <w:shd w:val="clear" w:color="auto" w:fill="auto"/>
          </w:tcPr>
          <w:p w14:paraId="2550202B"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6 et 11 ans</w:t>
            </w:r>
          </w:p>
        </w:tc>
      </w:tr>
      <w:tr w:rsidR="00491221" w:rsidRPr="00491221" w14:paraId="4030B0EC" w14:textId="77777777" w:rsidTr="00491221">
        <w:tc>
          <w:tcPr>
            <w:tcW w:w="1952" w:type="dxa"/>
            <w:shd w:val="clear" w:color="auto" w:fill="auto"/>
            <w:vAlign w:val="center"/>
          </w:tcPr>
          <w:p w14:paraId="1C2BC055"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Automne 2022</w:t>
            </w:r>
          </w:p>
        </w:tc>
        <w:tc>
          <w:tcPr>
            <w:tcW w:w="4009" w:type="dxa"/>
            <w:shd w:val="clear" w:color="auto" w:fill="auto"/>
            <w:vAlign w:val="center"/>
          </w:tcPr>
          <w:p w14:paraId="557E4F4D" w14:textId="77777777" w:rsidR="00491221" w:rsidRPr="00491221" w:rsidRDefault="00491221" w:rsidP="00630854">
            <w:pPr>
              <w:spacing w:before="80" w:after="0"/>
              <w:rPr>
                <w:rFonts w:ascii="Arial" w:hAnsi="Arial" w:cs="Arial"/>
                <w:sz w:val="24"/>
                <w:szCs w:val="24"/>
              </w:rPr>
            </w:pPr>
            <w:r w:rsidRPr="00491221">
              <w:rPr>
                <w:rFonts w:ascii="Arial" w:hAnsi="Arial" w:cs="Arial"/>
                <w:sz w:val="24"/>
                <w:szCs w:val="24"/>
              </w:rPr>
              <w:t>Pas assez d’inscription pour faire une session-référence d’1 jeune en judo</w:t>
            </w:r>
          </w:p>
        </w:tc>
        <w:tc>
          <w:tcPr>
            <w:tcW w:w="0" w:type="auto"/>
            <w:shd w:val="clear" w:color="auto" w:fill="auto"/>
            <w:vAlign w:val="center"/>
          </w:tcPr>
          <w:p w14:paraId="69B50F51" w14:textId="77777777" w:rsidR="00491221" w:rsidRPr="00491221" w:rsidRDefault="00491221" w:rsidP="00491221">
            <w:pPr>
              <w:spacing w:after="0"/>
              <w:jc w:val="center"/>
              <w:rPr>
                <w:rFonts w:ascii="Arial" w:hAnsi="Arial" w:cs="Arial"/>
                <w:sz w:val="24"/>
                <w:szCs w:val="24"/>
              </w:rPr>
            </w:pPr>
          </w:p>
        </w:tc>
        <w:tc>
          <w:tcPr>
            <w:tcW w:w="0" w:type="auto"/>
            <w:shd w:val="clear" w:color="auto" w:fill="auto"/>
            <w:vAlign w:val="center"/>
          </w:tcPr>
          <w:p w14:paraId="6219882A" w14:textId="77777777" w:rsidR="00491221" w:rsidRPr="00491221" w:rsidRDefault="00491221" w:rsidP="00491221">
            <w:pPr>
              <w:spacing w:after="0"/>
              <w:jc w:val="center"/>
              <w:rPr>
                <w:rFonts w:ascii="Arial" w:hAnsi="Arial" w:cs="Arial"/>
                <w:sz w:val="24"/>
                <w:szCs w:val="24"/>
              </w:rPr>
            </w:pPr>
          </w:p>
        </w:tc>
        <w:tc>
          <w:tcPr>
            <w:tcW w:w="0" w:type="auto"/>
            <w:shd w:val="clear" w:color="auto" w:fill="auto"/>
            <w:vAlign w:val="center"/>
          </w:tcPr>
          <w:p w14:paraId="0889A920" w14:textId="77777777" w:rsidR="00491221" w:rsidRPr="00491221" w:rsidRDefault="00491221" w:rsidP="00491221">
            <w:pPr>
              <w:spacing w:after="0"/>
              <w:jc w:val="center"/>
              <w:rPr>
                <w:rFonts w:ascii="Arial" w:hAnsi="Arial" w:cs="Arial"/>
                <w:sz w:val="24"/>
                <w:szCs w:val="24"/>
              </w:rPr>
            </w:pPr>
          </w:p>
        </w:tc>
        <w:tc>
          <w:tcPr>
            <w:tcW w:w="0" w:type="auto"/>
            <w:shd w:val="clear" w:color="auto" w:fill="auto"/>
            <w:vAlign w:val="center"/>
          </w:tcPr>
          <w:p w14:paraId="2429D963" w14:textId="77777777" w:rsidR="00491221" w:rsidRPr="00491221" w:rsidRDefault="00491221" w:rsidP="00491221">
            <w:pPr>
              <w:spacing w:after="0"/>
              <w:jc w:val="center"/>
              <w:rPr>
                <w:rFonts w:ascii="Arial" w:hAnsi="Arial" w:cs="Arial"/>
                <w:sz w:val="24"/>
                <w:szCs w:val="24"/>
              </w:rPr>
            </w:pPr>
          </w:p>
        </w:tc>
        <w:tc>
          <w:tcPr>
            <w:tcW w:w="1396" w:type="dxa"/>
            <w:shd w:val="clear" w:color="auto" w:fill="auto"/>
          </w:tcPr>
          <w:p w14:paraId="74857D9C" w14:textId="77777777" w:rsidR="00491221" w:rsidRPr="00491221" w:rsidRDefault="00491221" w:rsidP="00491221">
            <w:pPr>
              <w:spacing w:after="0"/>
              <w:jc w:val="center"/>
              <w:rPr>
                <w:rFonts w:ascii="Arial" w:hAnsi="Arial" w:cs="Arial"/>
                <w:sz w:val="24"/>
                <w:szCs w:val="24"/>
              </w:rPr>
            </w:pPr>
          </w:p>
        </w:tc>
      </w:tr>
      <w:tr w:rsidR="00491221" w:rsidRPr="00491221" w14:paraId="2B37298C" w14:textId="77777777" w:rsidTr="00491221">
        <w:tc>
          <w:tcPr>
            <w:tcW w:w="1952" w:type="dxa"/>
            <w:tcBorders>
              <w:bottom w:val="single" w:sz="4" w:space="0" w:color="auto"/>
            </w:tcBorders>
            <w:shd w:val="clear" w:color="auto" w:fill="auto"/>
            <w:vAlign w:val="center"/>
          </w:tcPr>
          <w:p w14:paraId="27003344" w14:textId="77777777" w:rsidR="00491221" w:rsidRPr="00491221" w:rsidRDefault="00491221" w:rsidP="00491221">
            <w:pPr>
              <w:spacing w:after="0"/>
              <w:rPr>
                <w:rFonts w:ascii="Arial" w:hAnsi="Arial" w:cs="Arial"/>
                <w:sz w:val="24"/>
                <w:szCs w:val="24"/>
                <w:highlight w:val="yellow"/>
              </w:rPr>
            </w:pPr>
            <w:r w:rsidRPr="00491221">
              <w:rPr>
                <w:rFonts w:ascii="Arial" w:hAnsi="Arial" w:cs="Arial"/>
                <w:sz w:val="24"/>
                <w:szCs w:val="24"/>
              </w:rPr>
              <w:t>Hiver 2023</w:t>
            </w:r>
          </w:p>
        </w:tc>
        <w:tc>
          <w:tcPr>
            <w:tcW w:w="4009" w:type="dxa"/>
            <w:tcBorders>
              <w:bottom w:val="single" w:sz="4" w:space="0" w:color="auto"/>
            </w:tcBorders>
            <w:shd w:val="clear" w:color="auto" w:fill="auto"/>
            <w:vAlign w:val="center"/>
          </w:tcPr>
          <w:p w14:paraId="4DBB6FE6" w14:textId="77777777" w:rsidR="00491221" w:rsidRPr="00491221" w:rsidRDefault="00491221" w:rsidP="00491221">
            <w:pPr>
              <w:spacing w:after="0"/>
              <w:rPr>
                <w:rFonts w:ascii="Arial" w:hAnsi="Arial" w:cs="Arial"/>
                <w:sz w:val="24"/>
                <w:szCs w:val="24"/>
              </w:rPr>
            </w:pPr>
            <w:r w:rsidRPr="00491221">
              <w:rPr>
                <w:rFonts w:ascii="Arial" w:hAnsi="Arial" w:cs="Arial"/>
                <w:sz w:val="24"/>
                <w:szCs w:val="24"/>
              </w:rPr>
              <w:t>Patin, Ski de fond et Escalade</w:t>
            </w:r>
          </w:p>
        </w:tc>
        <w:tc>
          <w:tcPr>
            <w:tcW w:w="0" w:type="auto"/>
            <w:tcBorders>
              <w:bottom w:val="single" w:sz="4" w:space="0" w:color="auto"/>
            </w:tcBorders>
            <w:shd w:val="clear" w:color="auto" w:fill="auto"/>
            <w:vAlign w:val="center"/>
          </w:tcPr>
          <w:p w14:paraId="2AC0AD3D"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2</w:t>
            </w:r>
          </w:p>
        </w:tc>
        <w:tc>
          <w:tcPr>
            <w:tcW w:w="0" w:type="auto"/>
            <w:tcBorders>
              <w:bottom w:val="single" w:sz="4" w:space="0" w:color="auto"/>
            </w:tcBorders>
            <w:shd w:val="clear" w:color="auto" w:fill="auto"/>
            <w:vAlign w:val="center"/>
          </w:tcPr>
          <w:p w14:paraId="3CC2B91A"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3</w:t>
            </w:r>
          </w:p>
        </w:tc>
        <w:tc>
          <w:tcPr>
            <w:tcW w:w="0" w:type="auto"/>
            <w:tcBorders>
              <w:bottom w:val="single" w:sz="4" w:space="0" w:color="auto"/>
            </w:tcBorders>
            <w:shd w:val="clear" w:color="auto" w:fill="auto"/>
            <w:vAlign w:val="center"/>
          </w:tcPr>
          <w:p w14:paraId="15440047"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1</w:t>
            </w:r>
          </w:p>
        </w:tc>
        <w:tc>
          <w:tcPr>
            <w:tcW w:w="0" w:type="auto"/>
            <w:tcBorders>
              <w:bottom w:val="single" w:sz="4" w:space="0" w:color="auto"/>
            </w:tcBorders>
            <w:shd w:val="clear" w:color="auto" w:fill="auto"/>
            <w:vAlign w:val="center"/>
          </w:tcPr>
          <w:p w14:paraId="6CCB517F" w14:textId="77777777" w:rsidR="00491221" w:rsidRPr="00491221" w:rsidRDefault="00491221" w:rsidP="00491221">
            <w:pPr>
              <w:spacing w:after="0"/>
              <w:jc w:val="center"/>
              <w:rPr>
                <w:rFonts w:ascii="Arial" w:hAnsi="Arial" w:cs="Arial"/>
                <w:sz w:val="24"/>
                <w:szCs w:val="24"/>
              </w:rPr>
            </w:pPr>
            <w:r w:rsidRPr="00491221">
              <w:rPr>
                <w:rFonts w:ascii="Arial" w:hAnsi="Arial" w:cs="Arial"/>
                <w:sz w:val="24"/>
                <w:szCs w:val="24"/>
              </w:rPr>
              <w:t>2</w:t>
            </w:r>
          </w:p>
        </w:tc>
        <w:tc>
          <w:tcPr>
            <w:tcW w:w="1396" w:type="dxa"/>
            <w:tcBorders>
              <w:bottom w:val="single" w:sz="4" w:space="0" w:color="auto"/>
            </w:tcBorders>
            <w:shd w:val="clear" w:color="auto" w:fill="auto"/>
          </w:tcPr>
          <w:p w14:paraId="4F026DB2"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6 et 12 ans</w:t>
            </w:r>
          </w:p>
        </w:tc>
      </w:tr>
      <w:tr w:rsidR="00491221" w:rsidRPr="00491221" w14:paraId="3578F382" w14:textId="77777777" w:rsidTr="00AF184F">
        <w:tc>
          <w:tcPr>
            <w:tcW w:w="103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E419834" w14:textId="77777777" w:rsidR="00491221" w:rsidRPr="00491221" w:rsidRDefault="00491221" w:rsidP="00630854">
            <w:pPr>
              <w:spacing w:before="80" w:after="40"/>
              <w:rPr>
                <w:rFonts w:ascii="Arial" w:hAnsi="Arial" w:cs="Arial"/>
                <w:sz w:val="24"/>
                <w:szCs w:val="24"/>
              </w:rPr>
            </w:pPr>
            <w:r w:rsidRPr="00491221">
              <w:rPr>
                <w:rFonts w:ascii="Arial" w:hAnsi="Arial" w:cs="Arial"/>
                <w:b/>
                <w:sz w:val="24"/>
                <w:szCs w:val="24"/>
              </w:rPr>
              <w:t>Gatineau - Initiation</w:t>
            </w:r>
          </w:p>
        </w:tc>
      </w:tr>
      <w:tr w:rsidR="00491221" w:rsidRPr="00491221" w14:paraId="357B734E" w14:textId="77777777" w:rsidTr="00491221">
        <w:tc>
          <w:tcPr>
            <w:tcW w:w="1952" w:type="dxa"/>
            <w:tcBorders>
              <w:bottom w:val="single" w:sz="4" w:space="0" w:color="auto"/>
            </w:tcBorders>
            <w:shd w:val="clear" w:color="auto" w:fill="auto"/>
            <w:vAlign w:val="center"/>
          </w:tcPr>
          <w:p w14:paraId="7C229C5D" w14:textId="77777777" w:rsidR="00491221" w:rsidRPr="00491221" w:rsidRDefault="00491221" w:rsidP="006B5E13">
            <w:pPr>
              <w:spacing w:after="0"/>
              <w:rPr>
                <w:rFonts w:ascii="Arial" w:hAnsi="Arial" w:cs="Arial"/>
                <w:sz w:val="24"/>
                <w:szCs w:val="24"/>
                <w:highlight w:val="yellow"/>
              </w:rPr>
            </w:pPr>
            <w:r w:rsidRPr="00491221">
              <w:rPr>
                <w:rFonts w:ascii="Arial" w:hAnsi="Arial" w:cs="Arial"/>
                <w:sz w:val="24"/>
                <w:szCs w:val="24"/>
              </w:rPr>
              <w:t>Printemps 2022</w:t>
            </w:r>
          </w:p>
        </w:tc>
        <w:tc>
          <w:tcPr>
            <w:tcW w:w="4009" w:type="dxa"/>
            <w:tcBorders>
              <w:bottom w:val="single" w:sz="4" w:space="0" w:color="auto"/>
            </w:tcBorders>
            <w:shd w:val="clear" w:color="auto" w:fill="auto"/>
            <w:vAlign w:val="center"/>
          </w:tcPr>
          <w:p w14:paraId="56D58954" w14:textId="77777777" w:rsidR="00491221" w:rsidRPr="00491221" w:rsidRDefault="00491221" w:rsidP="006B5E13">
            <w:pPr>
              <w:spacing w:after="0"/>
              <w:rPr>
                <w:rFonts w:ascii="Arial" w:hAnsi="Arial" w:cs="Arial"/>
                <w:sz w:val="24"/>
                <w:szCs w:val="24"/>
              </w:rPr>
            </w:pPr>
            <w:r w:rsidRPr="00491221">
              <w:rPr>
                <w:rFonts w:ascii="Arial" w:hAnsi="Arial" w:cs="Arial"/>
                <w:sz w:val="24"/>
                <w:szCs w:val="24"/>
              </w:rPr>
              <w:t>Yoga, cécifoot, athlétisme</w:t>
            </w:r>
          </w:p>
        </w:tc>
        <w:tc>
          <w:tcPr>
            <w:tcW w:w="0" w:type="auto"/>
            <w:tcBorders>
              <w:bottom w:val="single" w:sz="4" w:space="0" w:color="auto"/>
            </w:tcBorders>
            <w:shd w:val="clear" w:color="auto" w:fill="auto"/>
            <w:vAlign w:val="center"/>
          </w:tcPr>
          <w:p w14:paraId="59024AEF"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4</w:t>
            </w:r>
          </w:p>
        </w:tc>
        <w:tc>
          <w:tcPr>
            <w:tcW w:w="0" w:type="auto"/>
            <w:tcBorders>
              <w:bottom w:val="single" w:sz="4" w:space="0" w:color="auto"/>
            </w:tcBorders>
            <w:shd w:val="clear" w:color="auto" w:fill="auto"/>
            <w:vAlign w:val="center"/>
          </w:tcPr>
          <w:p w14:paraId="4801907C"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1</w:t>
            </w:r>
          </w:p>
        </w:tc>
        <w:tc>
          <w:tcPr>
            <w:tcW w:w="0" w:type="auto"/>
            <w:tcBorders>
              <w:bottom w:val="single" w:sz="4" w:space="0" w:color="auto"/>
            </w:tcBorders>
            <w:shd w:val="clear" w:color="auto" w:fill="auto"/>
            <w:vAlign w:val="center"/>
          </w:tcPr>
          <w:p w14:paraId="7F10C0D5"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0</w:t>
            </w:r>
          </w:p>
        </w:tc>
        <w:tc>
          <w:tcPr>
            <w:tcW w:w="0" w:type="auto"/>
            <w:tcBorders>
              <w:bottom w:val="single" w:sz="4" w:space="0" w:color="auto"/>
            </w:tcBorders>
            <w:shd w:val="clear" w:color="auto" w:fill="auto"/>
            <w:vAlign w:val="center"/>
          </w:tcPr>
          <w:p w14:paraId="40C298C6"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5</w:t>
            </w:r>
          </w:p>
        </w:tc>
        <w:tc>
          <w:tcPr>
            <w:tcW w:w="1396" w:type="dxa"/>
            <w:tcBorders>
              <w:bottom w:val="single" w:sz="4" w:space="0" w:color="auto"/>
            </w:tcBorders>
            <w:shd w:val="clear" w:color="auto" w:fill="auto"/>
          </w:tcPr>
          <w:p w14:paraId="046BC544"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7 et 13 ans</w:t>
            </w:r>
          </w:p>
        </w:tc>
      </w:tr>
      <w:tr w:rsidR="00491221" w:rsidRPr="00491221" w14:paraId="2979D569" w14:textId="77777777" w:rsidTr="00491221">
        <w:tc>
          <w:tcPr>
            <w:tcW w:w="1952" w:type="dxa"/>
            <w:tcBorders>
              <w:bottom w:val="single" w:sz="4" w:space="0" w:color="auto"/>
            </w:tcBorders>
            <w:shd w:val="clear" w:color="auto" w:fill="auto"/>
            <w:vAlign w:val="center"/>
          </w:tcPr>
          <w:p w14:paraId="5C035A9D" w14:textId="77777777" w:rsidR="00491221" w:rsidRPr="00491221" w:rsidRDefault="00491221" w:rsidP="006B5E13">
            <w:pPr>
              <w:spacing w:after="0"/>
              <w:rPr>
                <w:rFonts w:ascii="Arial" w:hAnsi="Arial" w:cs="Arial"/>
                <w:sz w:val="24"/>
                <w:szCs w:val="24"/>
              </w:rPr>
            </w:pPr>
            <w:r w:rsidRPr="00491221">
              <w:rPr>
                <w:rFonts w:ascii="Arial" w:hAnsi="Arial" w:cs="Arial"/>
                <w:sz w:val="24"/>
                <w:szCs w:val="24"/>
              </w:rPr>
              <w:t>Automne 2022</w:t>
            </w:r>
          </w:p>
        </w:tc>
        <w:tc>
          <w:tcPr>
            <w:tcW w:w="4009" w:type="dxa"/>
            <w:tcBorders>
              <w:bottom w:val="single" w:sz="4" w:space="0" w:color="auto"/>
            </w:tcBorders>
            <w:shd w:val="clear" w:color="auto" w:fill="auto"/>
            <w:vAlign w:val="center"/>
          </w:tcPr>
          <w:p w14:paraId="07B82CBA" w14:textId="77777777" w:rsidR="00491221" w:rsidRPr="00491221" w:rsidRDefault="00491221" w:rsidP="006B5E13">
            <w:pPr>
              <w:spacing w:after="0"/>
              <w:rPr>
                <w:rFonts w:ascii="Arial" w:hAnsi="Arial" w:cs="Arial"/>
                <w:sz w:val="24"/>
                <w:szCs w:val="24"/>
              </w:rPr>
            </w:pPr>
            <w:r w:rsidRPr="00491221">
              <w:rPr>
                <w:rFonts w:ascii="Arial" w:hAnsi="Arial" w:cs="Arial"/>
                <w:sz w:val="24"/>
                <w:szCs w:val="24"/>
              </w:rPr>
              <w:t>Natation, escrime, mini-goalball</w:t>
            </w:r>
          </w:p>
        </w:tc>
        <w:tc>
          <w:tcPr>
            <w:tcW w:w="0" w:type="auto"/>
            <w:tcBorders>
              <w:bottom w:val="single" w:sz="4" w:space="0" w:color="auto"/>
            </w:tcBorders>
            <w:shd w:val="clear" w:color="auto" w:fill="auto"/>
            <w:vAlign w:val="center"/>
          </w:tcPr>
          <w:p w14:paraId="3F98A06E"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3</w:t>
            </w:r>
          </w:p>
        </w:tc>
        <w:tc>
          <w:tcPr>
            <w:tcW w:w="0" w:type="auto"/>
            <w:tcBorders>
              <w:bottom w:val="single" w:sz="4" w:space="0" w:color="auto"/>
            </w:tcBorders>
            <w:shd w:val="clear" w:color="auto" w:fill="auto"/>
            <w:vAlign w:val="center"/>
          </w:tcPr>
          <w:p w14:paraId="5D4F7307"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6</w:t>
            </w:r>
          </w:p>
        </w:tc>
        <w:tc>
          <w:tcPr>
            <w:tcW w:w="0" w:type="auto"/>
            <w:tcBorders>
              <w:bottom w:val="single" w:sz="4" w:space="0" w:color="auto"/>
            </w:tcBorders>
            <w:shd w:val="clear" w:color="auto" w:fill="auto"/>
            <w:vAlign w:val="center"/>
          </w:tcPr>
          <w:p w14:paraId="4BFCAFEE"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2</w:t>
            </w:r>
          </w:p>
        </w:tc>
        <w:tc>
          <w:tcPr>
            <w:tcW w:w="0" w:type="auto"/>
            <w:tcBorders>
              <w:bottom w:val="single" w:sz="4" w:space="0" w:color="auto"/>
            </w:tcBorders>
            <w:shd w:val="clear" w:color="auto" w:fill="auto"/>
            <w:vAlign w:val="center"/>
          </w:tcPr>
          <w:p w14:paraId="37F615E1"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6</w:t>
            </w:r>
          </w:p>
        </w:tc>
        <w:tc>
          <w:tcPr>
            <w:tcW w:w="1396" w:type="dxa"/>
            <w:tcBorders>
              <w:bottom w:val="single" w:sz="4" w:space="0" w:color="auto"/>
            </w:tcBorders>
            <w:shd w:val="clear" w:color="auto" w:fill="auto"/>
          </w:tcPr>
          <w:p w14:paraId="76B21919"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7 et 15 ans</w:t>
            </w:r>
          </w:p>
        </w:tc>
      </w:tr>
      <w:tr w:rsidR="00491221" w:rsidRPr="00491221" w14:paraId="64FF1930" w14:textId="77777777" w:rsidTr="00491221">
        <w:tc>
          <w:tcPr>
            <w:tcW w:w="1952" w:type="dxa"/>
            <w:tcBorders>
              <w:bottom w:val="single" w:sz="4" w:space="0" w:color="auto"/>
            </w:tcBorders>
            <w:shd w:val="clear" w:color="auto" w:fill="auto"/>
            <w:vAlign w:val="center"/>
          </w:tcPr>
          <w:p w14:paraId="41FCE467" w14:textId="77777777" w:rsidR="00491221" w:rsidRPr="00491221" w:rsidRDefault="00491221" w:rsidP="006B5E13">
            <w:pPr>
              <w:spacing w:after="0"/>
              <w:rPr>
                <w:rFonts w:ascii="Arial" w:hAnsi="Arial" w:cs="Arial"/>
                <w:sz w:val="24"/>
                <w:szCs w:val="24"/>
              </w:rPr>
            </w:pPr>
            <w:r w:rsidRPr="00491221">
              <w:rPr>
                <w:rFonts w:ascii="Arial" w:hAnsi="Arial" w:cs="Arial"/>
                <w:sz w:val="24"/>
                <w:szCs w:val="24"/>
              </w:rPr>
              <w:t>Hiver 2023</w:t>
            </w:r>
          </w:p>
        </w:tc>
        <w:tc>
          <w:tcPr>
            <w:tcW w:w="4009" w:type="dxa"/>
            <w:tcBorders>
              <w:bottom w:val="single" w:sz="4" w:space="0" w:color="auto"/>
            </w:tcBorders>
            <w:shd w:val="clear" w:color="auto" w:fill="auto"/>
            <w:vAlign w:val="center"/>
          </w:tcPr>
          <w:p w14:paraId="1DD3134B" w14:textId="77777777" w:rsidR="00491221" w:rsidRPr="00491221" w:rsidRDefault="00491221" w:rsidP="006B5E13">
            <w:pPr>
              <w:spacing w:after="0"/>
              <w:rPr>
                <w:rFonts w:ascii="Arial" w:hAnsi="Arial" w:cs="Arial"/>
                <w:sz w:val="24"/>
                <w:szCs w:val="24"/>
              </w:rPr>
            </w:pPr>
            <w:r w:rsidRPr="00491221">
              <w:rPr>
                <w:rFonts w:ascii="Arial" w:hAnsi="Arial" w:cs="Arial"/>
                <w:sz w:val="24"/>
                <w:szCs w:val="24"/>
              </w:rPr>
              <w:t>Ski de fond, Patin et Gymnastique</w:t>
            </w:r>
          </w:p>
        </w:tc>
        <w:tc>
          <w:tcPr>
            <w:tcW w:w="0" w:type="auto"/>
            <w:tcBorders>
              <w:bottom w:val="single" w:sz="4" w:space="0" w:color="auto"/>
            </w:tcBorders>
            <w:shd w:val="clear" w:color="auto" w:fill="auto"/>
            <w:vAlign w:val="center"/>
          </w:tcPr>
          <w:p w14:paraId="4597EFD9"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3</w:t>
            </w:r>
          </w:p>
        </w:tc>
        <w:tc>
          <w:tcPr>
            <w:tcW w:w="0" w:type="auto"/>
            <w:tcBorders>
              <w:bottom w:val="single" w:sz="4" w:space="0" w:color="auto"/>
            </w:tcBorders>
            <w:shd w:val="clear" w:color="auto" w:fill="auto"/>
            <w:vAlign w:val="center"/>
          </w:tcPr>
          <w:p w14:paraId="70D93C3C"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5</w:t>
            </w:r>
          </w:p>
        </w:tc>
        <w:tc>
          <w:tcPr>
            <w:tcW w:w="0" w:type="auto"/>
            <w:tcBorders>
              <w:bottom w:val="single" w:sz="4" w:space="0" w:color="auto"/>
            </w:tcBorders>
            <w:shd w:val="clear" w:color="auto" w:fill="auto"/>
            <w:vAlign w:val="center"/>
          </w:tcPr>
          <w:p w14:paraId="58E8B2EC"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2</w:t>
            </w:r>
          </w:p>
        </w:tc>
        <w:tc>
          <w:tcPr>
            <w:tcW w:w="0" w:type="auto"/>
            <w:tcBorders>
              <w:bottom w:val="single" w:sz="4" w:space="0" w:color="auto"/>
            </w:tcBorders>
            <w:shd w:val="clear" w:color="auto" w:fill="auto"/>
            <w:vAlign w:val="center"/>
          </w:tcPr>
          <w:p w14:paraId="7224DB94"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4</w:t>
            </w:r>
          </w:p>
        </w:tc>
        <w:tc>
          <w:tcPr>
            <w:tcW w:w="1396" w:type="dxa"/>
            <w:tcBorders>
              <w:bottom w:val="single" w:sz="4" w:space="0" w:color="auto"/>
            </w:tcBorders>
            <w:shd w:val="clear" w:color="auto" w:fill="auto"/>
          </w:tcPr>
          <w:p w14:paraId="0B08A06C"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7 et 15 ans</w:t>
            </w:r>
          </w:p>
        </w:tc>
      </w:tr>
      <w:tr w:rsidR="00491221" w:rsidRPr="00491221" w14:paraId="355C22F9" w14:textId="77777777" w:rsidTr="00AF184F">
        <w:tc>
          <w:tcPr>
            <w:tcW w:w="103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9762AFE" w14:textId="77777777" w:rsidR="00491221" w:rsidRPr="00491221" w:rsidRDefault="00491221" w:rsidP="00630854">
            <w:pPr>
              <w:spacing w:before="80" w:after="40"/>
              <w:rPr>
                <w:rFonts w:ascii="Arial" w:hAnsi="Arial" w:cs="Arial"/>
                <w:sz w:val="24"/>
                <w:szCs w:val="24"/>
              </w:rPr>
            </w:pPr>
            <w:r w:rsidRPr="00491221">
              <w:rPr>
                <w:rFonts w:ascii="Arial" w:hAnsi="Arial" w:cs="Arial"/>
                <w:b/>
                <w:sz w:val="24"/>
                <w:szCs w:val="24"/>
              </w:rPr>
              <w:t>Montréal - Goalball junior</w:t>
            </w:r>
          </w:p>
        </w:tc>
      </w:tr>
      <w:tr w:rsidR="00491221" w:rsidRPr="00491221" w14:paraId="7F0A7753" w14:textId="77777777" w:rsidTr="00491221">
        <w:tc>
          <w:tcPr>
            <w:tcW w:w="1952" w:type="dxa"/>
            <w:tcBorders>
              <w:top w:val="single" w:sz="4" w:space="0" w:color="auto"/>
              <w:bottom w:val="single" w:sz="4" w:space="0" w:color="auto"/>
            </w:tcBorders>
            <w:shd w:val="clear" w:color="auto" w:fill="auto"/>
            <w:vAlign w:val="center"/>
          </w:tcPr>
          <w:p w14:paraId="2AB675FD" w14:textId="77777777" w:rsidR="00491221" w:rsidRPr="00491221" w:rsidRDefault="00491221" w:rsidP="00AF184F">
            <w:pPr>
              <w:jc w:val="center"/>
              <w:rPr>
                <w:rFonts w:ascii="Arial" w:hAnsi="Arial" w:cs="Arial"/>
                <w:sz w:val="24"/>
                <w:szCs w:val="24"/>
              </w:rPr>
            </w:pPr>
          </w:p>
        </w:tc>
        <w:tc>
          <w:tcPr>
            <w:tcW w:w="4009" w:type="dxa"/>
            <w:tcBorders>
              <w:top w:val="single" w:sz="4" w:space="0" w:color="auto"/>
              <w:bottom w:val="single" w:sz="4" w:space="0" w:color="auto"/>
            </w:tcBorders>
            <w:shd w:val="clear" w:color="auto" w:fill="auto"/>
            <w:vAlign w:val="center"/>
          </w:tcPr>
          <w:p w14:paraId="34D921FC" w14:textId="77777777" w:rsidR="00491221" w:rsidRPr="00491221" w:rsidRDefault="00491221" w:rsidP="006573F2">
            <w:pPr>
              <w:spacing w:after="0"/>
              <w:rPr>
                <w:rFonts w:ascii="Arial" w:hAnsi="Arial" w:cs="Arial"/>
                <w:sz w:val="24"/>
                <w:szCs w:val="24"/>
              </w:rPr>
            </w:pPr>
            <w:r w:rsidRPr="00491221">
              <w:rPr>
                <w:rFonts w:ascii="Arial" w:hAnsi="Arial" w:cs="Arial"/>
                <w:sz w:val="24"/>
                <w:szCs w:val="24"/>
              </w:rPr>
              <w:t>Goalball</w:t>
            </w:r>
          </w:p>
        </w:tc>
        <w:tc>
          <w:tcPr>
            <w:tcW w:w="0" w:type="auto"/>
            <w:tcBorders>
              <w:top w:val="single" w:sz="4" w:space="0" w:color="auto"/>
              <w:bottom w:val="single" w:sz="4" w:space="0" w:color="auto"/>
            </w:tcBorders>
            <w:shd w:val="clear" w:color="auto" w:fill="auto"/>
            <w:vAlign w:val="center"/>
          </w:tcPr>
          <w:p w14:paraId="08F9876F"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0</w:t>
            </w:r>
          </w:p>
        </w:tc>
        <w:tc>
          <w:tcPr>
            <w:tcW w:w="0" w:type="auto"/>
            <w:tcBorders>
              <w:top w:val="single" w:sz="4" w:space="0" w:color="auto"/>
              <w:bottom w:val="single" w:sz="4" w:space="0" w:color="auto"/>
            </w:tcBorders>
            <w:shd w:val="clear" w:color="auto" w:fill="auto"/>
            <w:vAlign w:val="center"/>
          </w:tcPr>
          <w:p w14:paraId="67CD5A5B"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1</w:t>
            </w:r>
          </w:p>
        </w:tc>
        <w:tc>
          <w:tcPr>
            <w:tcW w:w="0" w:type="auto"/>
            <w:tcBorders>
              <w:top w:val="single" w:sz="4" w:space="0" w:color="auto"/>
              <w:bottom w:val="single" w:sz="4" w:space="0" w:color="auto"/>
            </w:tcBorders>
            <w:shd w:val="clear" w:color="auto" w:fill="auto"/>
            <w:vAlign w:val="center"/>
          </w:tcPr>
          <w:p w14:paraId="4C103544"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1</w:t>
            </w:r>
          </w:p>
        </w:tc>
        <w:tc>
          <w:tcPr>
            <w:tcW w:w="0" w:type="auto"/>
            <w:tcBorders>
              <w:top w:val="single" w:sz="4" w:space="0" w:color="auto"/>
              <w:bottom w:val="single" w:sz="4" w:space="0" w:color="auto"/>
            </w:tcBorders>
            <w:shd w:val="clear" w:color="auto" w:fill="auto"/>
            <w:vAlign w:val="center"/>
          </w:tcPr>
          <w:p w14:paraId="24D8543C" w14:textId="77777777" w:rsidR="00491221" w:rsidRPr="00491221" w:rsidRDefault="00491221" w:rsidP="006B5E13">
            <w:pPr>
              <w:spacing w:after="0"/>
              <w:jc w:val="center"/>
              <w:rPr>
                <w:rFonts w:ascii="Arial" w:hAnsi="Arial" w:cs="Arial"/>
                <w:sz w:val="24"/>
                <w:szCs w:val="24"/>
              </w:rPr>
            </w:pPr>
          </w:p>
        </w:tc>
        <w:tc>
          <w:tcPr>
            <w:tcW w:w="1396" w:type="dxa"/>
            <w:tcBorders>
              <w:top w:val="single" w:sz="4" w:space="0" w:color="auto"/>
              <w:bottom w:val="single" w:sz="4" w:space="0" w:color="auto"/>
            </w:tcBorders>
            <w:shd w:val="clear" w:color="auto" w:fill="auto"/>
          </w:tcPr>
          <w:p w14:paraId="1A24562B"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16 ans</w:t>
            </w:r>
          </w:p>
        </w:tc>
      </w:tr>
      <w:tr w:rsidR="00491221" w:rsidRPr="00491221" w14:paraId="7B107EFA" w14:textId="77777777" w:rsidTr="00AF184F">
        <w:tc>
          <w:tcPr>
            <w:tcW w:w="10349" w:type="dxa"/>
            <w:gridSpan w:val="7"/>
            <w:tcBorders>
              <w:top w:val="single" w:sz="4" w:space="0" w:color="auto"/>
              <w:bottom w:val="single" w:sz="4" w:space="0" w:color="auto"/>
            </w:tcBorders>
            <w:shd w:val="clear" w:color="auto" w:fill="D9D9D9" w:themeFill="background1" w:themeFillShade="D9"/>
            <w:vAlign w:val="center"/>
          </w:tcPr>
          <w:p w14:paraId="4F90A4D6" w14:textId="77777777" w:rsidR="00491221" w:rsidRPr="00491221" w:rsidRDefault="00491221" w:rsidP="00630854">
            <w:pPr>
              <w:spacing w:before="80" w:after="40"/>
              <w:rPr>
                <w:rFonts w:ascii="Arial" w:hAnsi="Arial" w:cs="Arial"/>
                <w:sz w:val="24"/>
                <w:szCs w:val="24"/>
              </w:rPr>
            </w:pPr>
            <w:r w:rsidRPr="00491221">
              <w:rPr>
                <w:rFonts w:ascii="Arial" w:hAnsi="Arial" w:cs="Arial"/>
                <w:b/>
                <w:sz w:val="24"/>
                <w:szCs w:val="24"/>
              </w:rPr>
              <w:t>Gatineau - Goalball junior</w:t>
            </w:r>
          </w:p>
        </w:tc>
      </w:tr>
      <w:tr w:rsidR="00491221" w:rsidRPr="00491221" w14:paraId="58200B0E" w14:textId="77777777" w:rsidTr="00491221">
        <w:tc>
          <w:tcPr>
            <w:tcW w:w="1952" w:type="dxa"/>
            <w:tcBorders>
              <w:top w:val="single" w:sz="4" w:space="0" w:color="auto"/>
              <w:bottom w:val="single" w:sz="4" w:space="0" w:color="auto"/>
            </w:tcBorders>
            <w:shd w:val="clear" w:color="auto" w:fill="auto"/>
            <w:vAlign w:val="center"/>
          </w:tcPr>
          <w:p w14:paraId="42E449D6" w14:textId="77777777" w:rsidR="00491221" w:rsidRPr="00491221" w:rsidRDefault="00491221" w:rsidP="006573F2">
            <w:pPr>
              <w:spacing w:after="0"/>
              <w:rPr>
                <w:rFonts w:ascii="Arial" w:hAnsi="Arial" w:cs="Arial"/>
                <w:sz w:val="24"/>
                <w:szCs w:val="24"/>
              </w:rPr>
            </w:pPr>
            <w:r w:rsidRPr="00491221">
              <w:rPr>
                <w:rFonts w:ascii="Arial" w:hAnsi="Arial" w:cs="Arial"/>
                <w:sz w:val="24"/>
                <w:szCs w:val="24"/>
              </w:rPr>
              <w:t>Hiver 2023</w:t>
            </w:r>
          </w:p>
        </w:tc>
        <w:tc>
          <w:tcPr>
            <w:tcW w:w="4009" w:type="dxa"/>
            <w:tcBorders>
              <w:top w:val="single" w:sz="4" w:space="0" w:color="auto"/>
              <w:bottom w:val="single" w:sz="4" w:space="0" w:color="auto"/>
            </w:tcBorders>
            <w:shd w:val="clear" w:color="auto" w:fill="auto"/>
            <w:vAlign w:val="center"/>
          </w:tcPr>
          <w:p w14:paraId="4AF16AE3" w14:textId="77777777" w:rsidR="00491221" w:rsidRPr="00491221" w:rsidRDefault="00491221" w:rsidP="006573F2">
            <w:pPr>
              <w:spacing w:after="0"/>
              <w:rPr>
                <w:rFonts w:ascii="Arial" w:hAnsi="Arial" w:cs="Arial"/>
                <w:sz w:val="24"/>
                <w:szCs w:val="24"/>
              </w:rPr>
            </w:pPr>
            <w:r w:rsidRPr="00491221">
              <w:rPr>
                <w:rFonts w:ascii="Arial" w:hAnsi="Arial" w:cs="Arial"/>
                <w:sz w:val="24"/>
                <w:szCs w:val="24"/>
              </w:rPr>
              <w:t>Goalball</w:t>
            </w:r>
          </w:p>
        </w:tc>
        <w:tc>
          <w:tcPr>
            <w:tcW w:w="0" w:type="auto"/>
            <w:tcBorders>
              <w:top w:val="single" w:sz="4" w:space="0" w:color="auto"/>
              <w:bottom w:val="single" w:sz="4" w:space="0" w:color="auto"/>
            </w:tcBorders>
            <w:shd w:val="clear" w:color="auto" w:fill="auto"/>
            <w:vAlign w:val="center"/>
          </w:tcPr>
          <w:p w14:paraId="2A9E5FA2"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0</w:t>
            </w:r>
          </w:p>
        </w:tc>
        <w:tc>
          <w:tcPr>
            <w:tcW w:w="0" w:type="auto"/>
            <w:tcBorders>
              <w:top w:val="single" w:sz="4" w:space="0" w:color="auto"/>
              <w:bottom w:val="single" w:sz="4" w:space="0" w:color="auto"/>
            </w:tcBorders>
            <w:shd w:val="clear" w:color="auto" w:fill="auto"/>
            <w:vAlign w:val="center"/>
          </w:tcPr>
          <w:p w14:paraId="18C7832D"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3</w:t>
            </w:r>
          </w:p>
        </w:tc>
        <w:tc>
          <w:tcPr>
            <w:tcW w:w="0" w:type="auto"/>
            <w:tcBorders>
              <w:top w:val="single" w:sz="4" w:space="0" w:color="auto"/>
              <w:bottom w:val="single" w:sz="4" w:space="0" w:color="auto"/>
            </w:tcBorders>
            <w:shd w:val="clear" w:color="auto" w:fill="auto"/>
            <w:vAlign w:val="center"/>
          </w:tcPr>
          <w:p w14:paraId="3900071A"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0</w:t>
            </w:r>
          </w:p>
        </w:tc>
        <w:tc>
          <w:tcPr>
            <w:tcW w:w="0" w:type="auto"/>
            <w:tcBorders>
              <w:top w:val="single" w:sz="4" w:space="0" w:color="auto"/>
              <w:bottom w:val="single" w:sz="4" w:space="0" w:color="auto"/>
            </w:tcBorders>
            <w:shd w:val="clear" w:color="auto" w:fill="auto"/>
            <w:vAlign w:val="center"/>
          </w:tcPr>
          <w:p w14:paraId="511D3B4C"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2</w:t>
            </w:r>
          </w:p>
        </w:tc>
        <w:tc>
          <w:tcPr>
            <w:tcW w:w="1396" w:type="dxa"/>
            <w:tcBorders>
              <w:top w:val="single" w:sz="4" w:space="0" w:color="auto"/>
              <w:bottom w:val="single" w:sz="4" w:space="0" w:color="auto"/>
            </w:tcBorders>
            <w:shd w:val="clear" w:color="auto" w:fill="auto"/>
          </w:tcPr>
          <w:p w14:paraId="6978BE0E"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Entre 11 et 15 ans</w:t>
            </w:r>
          </w:p>
        </w:tc>
      </w:tr>
      <w:tr w:rsidR="00491221" w:rsidRPr="00491221" w14:paraId="3A19117F" w14:textId="77777777" w:rsidTr="00AF184F">
        <w:tc>
          <w:tcPr>
            <w:tcW w:w="10349" w:type="dxa"/>
            <w:gridSpan w:val="7"/>
            <w:tcBorders>
              <w:top w:val="single" w:sz="4" w:space="0" w:color="auto"/>
              <w:bottom w:val="single" w:sz="4" w:space="0" w:color="auto"/>
            </w:tcBorders>
            <w:shd w:val="clear" w:color="auto" w:fill="D9D9D9" w:themeFill="background1" w:themeFillShade="D9"/>
            <w:vAlign w:val="center"/>
          </w:tcPr>
          <w:p w14:paraId="60550E79" w14:textId="77777777" w:rsidR="00491221" w:rsidRPr="00491221" w:rsidRDefault="00491221" w:rsidP="00630854">
            <w:pPr>
              <w:spacing w:before="80" w:after="40"/>
              <w:rPr>
                <w:rFonts w:ascii="Arial" w:hAnsi="Arial" w:cs="Arial"/>
                <w:sz w:val="24"/>
                <w:szCs w:val="24"/>
              </w:rPr>
            </w:pPr>
            <w:r w:rsidRPr="00491221">
              <w:rPr>
                <w:rFonts w:ascii="Arial" w:hAnsi="Arial" w:cs="Arial"/>
                <w:b/>
                <w:sz w:val="24"/>
                <w:szCs w:val="24"/>
              </w:rPr>
              <w:t>Québec - Goalball junior</w:t>
            </w:r>
          </w:p>
        </w:tc>
      </w:tr>
      <w:tr w:rsidR="00491221" w:rsidRPr="00491221" w14:paraId="705298CD" w14:textId="77777777" w:rsidTr="00491221">
        <w:tc>
          <w:tcPr>
            <w:tcW w:w="1952" w:type="dxa"/>
            <w:tcBorders>
              <w:top w:val="single" w:sz="4" w:space="0" w:color="auto"/>
              <w:bottom w:val="single" w:sz="4" w:space="0" w:color="auto"/>
            </w:tcBorders>
            <w:shd w:val="clear" w:color="auto" w:fill="auto"/>
            <w:vAlign w:val="center"/>
          </w:tcPr>
          <w:p w14:paraId="6EC1114C" w14:textId="77777777" w:rsidR="00491221" w:rsidRPr="00491221" w:rsidRDefault="00491221" w:rsidP="00AF184F">
            <w:pPr>
              <w:jc w:val="center"/>
              <w:rPr>
                <w:rFonts w:ascii="Arial" w:hAnsi="Arial" w:cs="Arial"/>
                <w:sz w:val="24"/>
                <w:szCs w:val="24"/>
              </w:rPr>
            </w:pPr>
          </w:p>
        </w:tc>
        <w:tc>
          <w:tcPr>
            <w:tcW w:w="4009" w:type="dxa"/>
            <w:tcBorders>
              <w:top w:val="single" w:sz="4" w:space="0" w:color="auto"/>
              <w:bottom w:val="single" w:sz="4" w:space="0" w:color="auto"/>
            </w:tcBorders>
            <w:shd w:val="clear" w:color="auto" w:fill="auto"/>
            <w:vAlign w:val="center"/>
          </w:tcPr>
          <w:p w14:paraId="7FC17A7B" w14:textId="77777777" w:rsidR="00491221" w:rsidRPr="00491221" w:rsidRDefault="00491221" w:rsidP="006B5E13">
            <w:pPr>
              <w:spacing w:after="0"/>
              <w:rPr>
                <w:rFonts w:ascii="Arial" w:hAnsi="Arial" w:cs="Arial"/>
                <w:sz w:val="24"/>
                <w:szCs w:val="24"/>
              </w:rPr>
            </w:pPr>
            <w:r w:rsidRPr="00491221">
              <w:rPr>
                <w:rFonts w:ascii="Arial" w:hAnsi="Arial" w:cs="Arial"/>
                <w:sz w:val="24"/>
                <w:szCs w:val="24"/>
              </w:rPr>
              <w:t>Goalball</w:t>
            </w:r>
          </w:p>
        </w:tc>
        <w:tc>
          <w:tcPr>
            <w:tcW w:w="0" w:type="auto"/>
            <w:tcBorders>
              <w:top w:val="single" w:sz="4" w:space="0" w:color="auto"/>
              <w:bottom w:val="single" w:sz="4" w:space="0" w:color="auto"/>
            </w:tcBorders>
            <w:shd w:val="clear" w:color="auto" w:fill="auto"/>
            <w:vAlign w:val="center"/>
          </w:tcPr>
          <w:p w14:paraId="3C84B3D9"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1</w:t>
            </w:r>
          </w:p>
        </w:tc>
        <w:tc>
          <w:tcPr>
            <w:tcW w:w="0" w:type="auto"/>
            <w:tcBorders>
              <w:top w:val="single" w:sz="4" w:space="0" w:color="auto"/>
              <w:bottom w:val="single" w:sz="4" w:space="0" w:color="auto"/>
            </w:tcBorders>
            <w:shd w:val="clear" w:color="auto" w:fill="auto"/>
            <w:vAlign w:val="center"/>
          </w:tcPr>
          <w:p w14:paraId="49F46CB7"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0</w:t>
            </w:r>
          </w:p>
        </w:tc>
        <w:tc>
          <w:tcPr>
            <w:tcW w:w="0" w:type="auto"/>
            <w:tcBorders>
              <w:top w:val="single" w:sz="4" w:space="0" w:color="auto"/>
              <w:bottom w:val="single" w:sz="4" w:space="0" w:color="auto"/>
            </w:tcBorders>
            <w:shd w:val="clear" w:color="auto" w:fill="auto"/>
            <w:vAlign w:val="center"/>
          </w:tcPr>
          <w:p w14:paraId="40FB7D00" w14:textId="77777777" w:rsidR="00491221" w:rsidRPr="00491221" w:rsidRDefault="00491221" w:rsidP="006B5E13">
            <w:pPr>
              <w:spacing w:after="0"/>
              <w:jc w:val="center"/>
              <w:rPr>
                <w:rFonts w:ascii="Arial" w:hAnsi="Arial" w:cs="Arial"/>
                <w:sz w:val="24"/>
                <w:szCs w:val="24"/>
              </w:rPr>
            </w:pPr>
          </w:p>
        </w:tc>
        <w:tc>
          <w:tcPr>
            <w:tcW w:w="0" w:type="auto"/>
            <w:tcBorders>
              <w:top w:val="single" w:sz="4" w:space="0" w:color="auto"/>
              <w:bottom w:val="single" w:sz="4" w:space="0" w:color="auto"/>
            </w:tcBorders>
            <w:shd w:val="clear" w:color="auto" w:fill="auto"/>
            <w:vAlign w:val="center"/>
          </w:tcPr>
          <w:p w14:paraId="0AF73EA6" w14:textId="77777777" w:rsidR="00491221" w:rsidRPr="00491221" w:rsidRDefault="00491221" w:rsidP="006B5E13">
            <w:pPr>
              <w:spacing w:after="0"/>
              <w:jc w:val="center"/>
              <w:rPr>
                <w:rFonts w:ascii="Arial" w:hAnsi="Arial" w:cs="Arial"/>
                <w:sz w:val="24"/>
                <w:szCs w:val="24"/>
              </w:rPr>
            </w:pPr>
            <w:r w:rsidRPr="00491221">
              <w:rPr>
                <w:rFonts w:ascii="Arial" w:hAnsi="Arial" w:cs="Arial"/>
                <w:sz w:val="24"/>
                <w:szCs w:val="24"/>
              </w:rPr>
              <w:t>1</w:t>
            </w:r>
          </w:p>
        </w:tc>
        <w:tc>
          <w:tcPr>
            <w:tcW w:w="1396" w:type="dxa"/>
            <w:tcBorders>
              <w:top w:val="single" w:sz="4" w:space="0" w:color="auto"/>
              <w:bottom w:val="single" w:sz="4" w:space="0" w:color="auto"/>
            </w:tcBorders>
            <w:shd w:val="clear" w:color="auto" w:fill="auto"/>
          </w:tcPr>
          <w:p w14:paraId="4A2B0B05" w14:textId="77777777" w:rsidR="00491221" w:rsidRPr="00491221" w:rsidRDefault="00491221" w:rsidP="006573F2">
            <w:pPr>
              <w:spacing w:after="0"/>
              <w:jc w:val="center"/>
              <w:rPr>
                <w:rFonts w:ascii="Arial" w:hAnsi="Arial" w:cs="Arial"/>
                <w:sz w:val="24"/>
                <w:szCs w:val="24"/>
              </w:rPr>
            </w:pPr>
            <w:r w:rsidRPr="00491221">
              <w:rPr>
                <w:rFonts w:ascii="Arial" w:hAnsi="Arial" w:cs="Arial"/>
                <w:sz w:val="24"/>
                <w:szCs w:val="24"/>
              </w:rPr>
              <w:t>17 ans</w:t>
            </w:r>
          </w:p>
        </w:tc>
      </w:tr>
    </w:tbl>
    <w:p w14:paraId="0860D5A4" w14:textId="41FE8AEB" w:rsidR="00491221" w:rsidRPr="00124A6A" w:rsidRDefault="00491221" w:rsidP="00B735A9">
      <w:pPr>
        <w:spacing w:after="0"/>
        <w:rPr>
          <w:rFonts w:ascii="Arial" w:hAnsi="Arial" w:cs="Arial"/>
          <w:b/>
          <w:sz w:val="24"/>
          <w:szCs w:val="24"/>
          <w:u w:val="single"/>
        </w:rPr>
      </w:pPr>
      <w:r w:rsidRPr="00491221">
        <w:rPr>
          <w:rFonts w:ascii="Arial" w:hAnsi="Arial" w:cs="Arial"/>
          <w:sz w:val="24"/>
          <w:szCs w:val="24"/>
        </w:rPr>
        <w:br w:type="page"/>
      </w:r>
      <w:r w:rsidR="00B735A9" w:rsidRPr="00124A6A">
        <w:rPr>
          <w:rFonts w:ascii="Arial" w:hAnsi="Arial" w:cs="Arial"/>
          <w:b/>
          <w:sz w:val="24"/>
          <w:szCs w:val="24"/>
          <w:u w:val="single"/>
        </w:rPr>
        <w:lastRenderedPageBreak/>
        <w:t>DES PIEDS QUI POINTENT VERS L’AVANT</w:t>
      </w:r>
    </w:p>
    <w:p w14:paraId="176F312D" w14:textId="77777777" w:rsidR="00B735A9" w:rsidRDefault="00B735A9" w:rsidP="00B735A9">
      <w:pPr>
        <w:spacing w:after="0"/>
        <w:jc w:val="both"/>
        <w:rPr>
          <w:rFonts w:ascii="Arial" w:hAnsi="Arial" w:cs="Arial"/>
          <w:sz w:val="24"/>
          <w:szCs w:val="24"/>
        </w:rPr>
      </w:pPr>
    </w:p>
    <w:p w14:paraId="05F09BB2" w14:textId="0BB0C481" w:rsidR="00491221" w:rsidRDefault="00491221" w:rsidP="00B735A9">
      <w:pPr>
        <w:spacing w:after="0"/>
        <w:jc w:val="both"/>
        <w:rPr>
          <w:rFonts w:ascii="Arial" w:hAnsi="Arial" w:cs="Arial"/>
          <w:sz w:val="24"/>
          <w:szCs w:val="24"/>
        </w:rPr>
      </w:pPr>
      <w:r w:rsidRPr="00491221">
        <w:rPr>
          <w:rFonts w:ascii="Arial" w:hAnsi="Arial" w:cs="Arial"/>
          <w:sz w:val="24"/>
          <w:szCs w:val="24"/>
        </w:rPr>
        <w:t>Ce programme qui existe depuis près de quatre ans est maintenant offert à des jeunes de 3 à 25 ans vivant avec une déficience visuelle et marchant avec les pieds ouverts vers l’extérieur. Ces jeunes bénéficient d’une évaluation fonctionnelle réalisée par un physiothérapeute. S’ensuivent ensuite des rencontres mensuelles avec une kinésiologue qui conçoit pour chaque jeune un plan d’entraînement personnalisé. Ce dernier inclut des exercices et des étirements à faire trois fois par semaine. L’ASAQ prête du matériel d’entraînement gratuitement aux familles, sur recommandation de la kinésiologue.</w:t>
      </w:r>
    </w:p>
    <w:p w14:paraId="2A52F294" w14:textId="77777777" w:rsidR="00EE1038" w:rsidRPr="00491221" w:rsidRDefault="00EE1038" w:rsidP="00B735A9">
      <w:pPr>
        <w:spacing w:after="0"/>
        <w:jc w:val="both"/>
        <w:rPr>
          <w:rFonts w:ascii="Arial" w:hAnsi="Arial" w:cs="Arial"/>
          <w:sz w:val="24"/>
          <w:szCs w:val="24"/>
        </w:rPr>
      </w:pPr>
    </w:p>
    <w:p w14:paraId="7F60B527" w14:textId="77777777" w:rsidR="000216B6" w:rsidRDefault="00491221" w:rsidP="00B735A9">
      <w:pPr>
        <w:widowControl w:val="0"/>
        <w:spacing w:after="0"/>
        <w:jc w:val="both"/>
        <w:rPr>
          <w:rFonts w:ascii="Arial" w:hAnsi="Arial" w:cs="Arial"/>
          <w:sz w:val="24"/>
          <w:szCs w:val="24"/>
        </w:rPr>
      </w:pPr>
      <w:r w:rsidRPr="00491221">
        <w:rPr>
          <w:rFonts w:ascii="Arial" w:hAnsi="Arial" w:cs="Arial"/>
          <w:sz w:val="24"/>
          <w:szCs w:val="24"/>
        </w:rPr>
        <w:t>Il y a actuellement six jeunes, âgés entre 10 et 21 ans qui profitent de suivis réguliers avec Maria Leonor Barrionuevo, la kinésiologue attitrée à ce programme pour la région de Montréal. Au début de l’année financière, deux participants se sont ajoutés à Montréal. Et au mois de février 2023, une nouvelle participante a intégré le programme. À la fin de l’automne 2022 et au début de l’hiver 2023, deux participants ont quitté le programme. Au total, cinq participants sont suivis dans le cadre de ce programme, en date du 31 mars 2022, pour la région de Montréal.</w:t>
      </w:r>
    </w:p>
    <w:p w14:paraId="40EA95E8" w14:textId="5ACB5CE7" w:rsidR="00491221" w:rsidRPr="00491221" w:rsidRDefault="00491221" w:rsidP="00B735A9">
      <w:pPr>
        <w:widowControl w:val="0"/>
        <w:spacing w:after="0"/>
        <w:jc w:val="both"/>
        <w:rPr>
          <w:rFonts w:ascii="Arial" w:hAnsi="Arial" w:cs="Arial"/>
          <w:sz w:val="24"/>
          <w:szCs w:val="24"/>
        </w:rPr>
      </w:pPr>
      <w:r w:rsidRPr="00491221">
        <w:rPr>
          <w:rFonts w:ascii="Arial" w:hAnsi="Arial" w:cs="Arial"/>
          <w:sz w:val="24"/>
          <w:szCs w:val="24"/>
        </w:rPr>
        <w:t>Dans la région de Québec, l’ASAQ a démarré ce programme, avec la collaboration de l’IRDPQ. Deux participantes ont débuté le programme dans la région de Québec en juin 2022 et une autre à l’automne 2022. Il y a donc trois participantes qui sont suivies mensuellement par notre kinésiologue Gabrielle Gagné dans la région de Québec.</w:t>
      </w:r>
    </w:p>
    <w:p w14:paraId="596ED366" w14:textId="77777777" w:rsidR="00B735A9" w:rsidRDefault="00B735A9" w:rsidP="00B735A9">
      <w:pPr>
        <w:spacing w:after="0"/>
        <w:jc w:val="both"/>
        <w:rPr>
          <w:rFonts w:ascii="Arial" w:hAnsi="Arial" w:cs="Arial"/>
          <w:b/>
          <w:bCs/>
          <w:sz w:val="24"/>
          <w:szCs w:val="24"/>
          <w:u w:val="single"/>
        </w:rPr>
      </w:pPr>
    </w:p>
    <w:p w14:paraId="6080543E" w14:textId="6DC92A76" w:rsidR="00491221" w:rsidRPr="00124A6A" w:rsidRDefault="00B735A9" w:rsidP="00B735A9">
      <w:pPr>
        <w:spacing w:after="0"/>
        <w:jc w:val="both"/>
        <w:rPr>
          <w:rFonts w:ascii="Arial" w:hAnsi="Arial" w:cs="Arial"/>
          <w:b/>
          <w:bCs/>
          <w:sz w:val="24"/>
          <w:szCs w:val="24"/>
          <w:u w:val="single"/>
        </w:rPr>
      </w:pPr>
      <w:r w:rsidRPr="00124A6A">
        <w:rPr>
          <w:rFonts w:ascii="Arial" w:hAnsi="Arial" w:cs="Arial"/>
          <w:b/>
          <w:bCs/>
          <w:sz w:val="24"/>
          <w:szCs w:val="24"/>
          <w:u w:val="single"/>
        </w:rPr>
        <w:t xml:space="preserve">GUIDE </w:t>
      </w:r>
      <w:r w:rsidRPr="00124A6A">
        <w:rPr>
          <w:rFonts w:ascii="Arial" w:hAnsi="Arial" w:cs="Arial"/>
          <w:b/>
          <w:bCs/>
          <w:i/>
          <w:iCs/>
          <w:sz w:val="24"/>
          <w:szCs w:val="24"/>
          <w:u w:val="single"/>
        </w:rPr>
        <w:t>VERS UNE VIE ACTIVE!</w:t>
      </w:r>
    </w:p>
    <w:p w14:paraId="60D5C5BA" w14:textId="77777777" w:rsidR="00B735A9" w:rsidRDefault="00B735A9" w:rsidP="00B735A9">
      <w:pPr>
        <w:widowControl w:val="0"/>
        <w:spacing w:after="0"/>
        <w:jc w:val="both"/>
        <w:rPr>
          <w:rFonts w:ascii="Arial" w:hAnsi="Arial" w:cs="Arial"/>
          <w:sz w:val="24"/>
          <w:szCs w:val="24"/>
        </w:rPr>
      </w:pPr>
    </w:p>
    <w:p w14:paraId="1B67E2C3" w14:textId="3643C47D" w:rsidR="000216B6" w:rsidRDefault="00491221" w:rsidP="00B735A9">
      <w:pPr>
        <w:widowControl w:val="0"/>
        <w:spacing w:after="0"/>
        <w:jc w:val="both"/>
        <w:rPr>
          <w:rFonts w:ascii="Arial" w:hAnsi="Arial" w:cs="Arial"/>
          <w:sz w:val="24"/>
          <w:szCs w:val="24"/>
        </w:rPr>
      </w:pPr>
      <w:r w:rsidRPr="00491221">
        <w:rPr>
          <w:rFonts w:ascii="Arial" w:hAnsi="Arial" w:cs="Arial"/>
          <w:sz w:val="24"/>
          <w:szCs w:val="24"/>
        </w:rPr>
        <w:t xml:space="preserve">Le guide « Vers une vie active! » a été réalisé par l’ASAQ au cours des années financières 2020-2021 et 2021-2022, en français. Ce guide vise à outiller les parents d’enfants handicapés visuels afin d’aider leurs enfants à développer leurs habiletés motrices fondamentales. </w:t>
      </w:r>
    </w:p>
    <w:p w14:paraId="106E2D36" w14:textId="77777777" w:rsidR="00B735A9" w:rsidRDefault="00B735A9" w:rsidP="00B735A9">
      <w:pPr>
        <w:widowControl w:val="0"/>
        <w:spacing w:after="0"/>
        <w:jc w:val="both"/>
        <w:rPr>
          <w:rFonts w:ascii="Arial" w:hAnsi="Arial" w:cs="Arial"/>
          <w:sz w:val="24"/>
          <w:szCs w:val="24"/>
        </w:rPr>
      </w:pPr>
    </w:p>
    <w:p w14:paraId="0B7E311D" w14:textId="40838410" w:rsidR="000216B6" w:rsidRDefault="00491221" w:rsidP="00B735A9">
      <w:pPr>
        <w:widowControl w:val="0"/>
        <w:spacing w:after="0"/>
        <w:jc w:val="both"/>
        <w:rPr>
          <w:rFonts w:ascii="Arial" w:hAnsi="Arial" w:cs="Arial"/>
          <w:sz w:val="24"/>
          <w:szCs w:val="24"/>
        </w:rPr>
      </w:pPr>
      <w:r w:rsidRPr="00491221">
        <w:rPr>
          <w:rFonts w:ascii="Arial" w:hAnsi="Arial" w:cs="Arial"/>
          <w:sz w:val="24"/>
          <w:szCs w:val="24"/>
        </w:rPr>
        <w:t>Au début de l’année financière 2022-2023, le guide « Vers une vie active! » a été publié en version anglaise. Par la suite, une présentation du guide a été réalisé le 31 mai à l’équipe du MAB-Mackay et le 8 juin à l’équipe du CISSS de l’Outaouais, par Zoom. Depuis, le guide est toujours disponible en version française et anglaise sous forme d’un guide écrit et de capsules vidéo, sur notre site web et ce, gratuitement.</w:t>
      </w:r>
    </w:p>
    <w:p w14:paraId="0B61C306" w14:textId="3AC50A9D" w:rsidR="00B735A9" w:rsidRDefault="00B735A9" w:rsidP="00B735A9">
      <w:pPr>
        <w:widowControl w:val="0"/>
        <w:spacing w:after="0"/>
        <w:jc w:val="both"/>
        <w:rPr>
          <w:rFonts w:ascii="Arial" w:hAnsi="Arial" w:cs="Arial"/>
          <w:b/>
          <w:bCs/>
          <w:sz w:val="24"/>
          <w:szCs w:val="24"/>
          <w:u w:val="single"/>
        </w:rPr>
      </w:pPr>
    </w:p>
    <w:p w14:paraId="3434E979" w14:textId="6CEDA8E3" w:rsidR="000F55B8" w:rsidRDefault="000F55B8" w:rsidP="00B735A9">
      <w:pPr>
        <w:widowControl w:val="0"/>
        <w:spacing w:after="0"/>
        <w:jc w:val="both"/>
        <w:rPr>
          <w:rFonts w:ascii="Arial" w:hAnsi="Arial" w:cs="Arial"/>
          <w:b/>
          <w:bCs/>
          <w:sz w:val="24"/>
          <w:szCs w:val="24"/>
          <w:u w:val="single"/>
        </w:rPr>
      </w:pPr>
    </w:p>
    <w:p w14:paraId="7474F5D0" w14:textId="77777777" w:rsidR="000F55B8" w:rsidRDefault="000F55B8" w:rsidP="00B735A9">
      <w:pPr>
        <w:widowControl w:val="0"/>
        <w:spacing w:after="0"/>
        <w:jc w:val="both"/>
        <w:rPr>
          <w:rFonts w:ascii="Arial" w:hAnsi="Arial" w:cs="Arial"/>
          <w:b/>
          <w:bCs/>
          <w:sz w:val="24"/>
          <w:szCs w:val="24"/>
          <w:u w:val="single"/>
        </w:rPr>
      </w:pPr>
    </w:p>
    <w:p w14:paraId="23B77BD2" w14:textId="18CC554D" w:rsidR="00124A6A" w:rsidRPr="00124A6A" w:rsidRDefault="000F55B8" w:rsidP="00B735A9">
      <w:pPr>
        <w:widowControl w:val="0"/>
        <w:spacing w:after="0"/>
        <w:jc w:val="both"/>
        <w:rPr>
          <w:rFonts w:ascii="Arial" w:hAnsi="Arial" w:cs="Arial"/>
          <w:b/>
          <w:bCs/>
          <w:sz w:val="24"/>
          <w:szCs w:val="24"/>
          <w:u w:val="single"/>
        </w:rPr>
      </w:pPr>
      <w:r w:rsidRPr="00124A6A">
        <w:rPr>
          <w:rFonts w:ascii="Arial" w:hAnsi="Arial" w:cs="Arial"/>
          <w:b/>
          <w:bCs/>
          <w:sz w:val="24"/>
          <w:szCs w:val="24"/>
          <w:u w:val="single"/>
        </w:rPr>
        <w:lastRenderedPageBreak/>
        <w:t>TENNIS SONORE </w:t>
      </w:r>
    </w:p>
    <w:p w14:paraId="062E38C0" w14:textId="77777777" w:rsidR="00B735A9" w:rsidRDefault="006573F2" w:rsidP="00B735A9">
      <w:pPr>
        <w:widowControl w:val="0"/>
        <w:spacing w:after="0"/>
        <w:jc w:val="both"/>
        <w:rPr>
          <w:rFonts w:ascii="Arial" w:hAnsi="Arial" w:cs="Arial"/>
          <w:b/>
          <w:bCs/>
          <w:sz w:val="24"/>
          <w:szCs w:val="24"/>
        </w:rPr>
      </w:pPr>
      <w:r>
        <w:rPr>
          <w:rFonts w:ascii="Arial" w:hAnsi="Arial" w:cs="Arial"/>
          <w:b/>
          <w:bCs/>
          <w:sz w:val="24"/>
          <w:szCs w:val="24"/>
        </w:rPr>
        <w:t xml:space="preserve"> </w:t>
      </w:r>
    </w:p>
    <w:p w14:paraId="619F252B" w14:textId="16C7B317" w:rsidR="00491221" w:rsidRPr="006573F2" w:rsidRDefault="00491221" w:rsidP="00B735A9">
      <w:pPr>
        <w:widowControl w:val="0"/>
        <w:spacing w:after="0"/>
        <w:jc w:val="both"/>
        <w:rPr>
          <w:rFonts w:ascii="Arial" w:hAnsi="Arial" w:cs="Arial"/>
          <w:sz w:val="24"/>
          <w:szCs w:val="24"/>
        </w:rPr>
      </w:pPr>
      <w:r w:rsidRPr="006573F2">
        <w:rPr>
          <w:rFonts w:ascii="Arial" w:hAnsi="Arial" w:cs="Arial"/>
          <w:sz w:val="24"/>
          <w:szCs w:val="24"/>
        </w:rPr>
        <w:t>Malheureusement, nous n’avons pu trouver un entraîneur pour ce programme qui n’a pas eu lieu cette année.</w:t>
      </w:r>
    </w:p>
    <w:p w14:paraId="1DA8D23E" w14:textId="77777777" w:rsidR="00124A6A" w:rsidRDefault="00124A6A" w:rsidP="00B735A9">
      <w:pPr>
        <w:widowControl w:val="0"/>
        <w:spacing w:after="0"/>
        <w:jc w:val="both"/>
        <w:rPr>
          <w:rFonts w:ascii="Arial" w:hAnsi="Arial" w:cs="Arial"/>
          <w:b/>
          <w:bCs/>
          <w:sz w:val="24"/>
          <w:szCs w:val="24"/>
        </w:rPr>
      </w:pPr>
    </w:p>
    <w:p w14:paraId="2DD0410E" w14:textId="721A82E3" w:rsidR="000216B6" w:rsidRPr="000216B6" w:rsidRDefault="000F55B8" w:rsidP="00B735A9">
      <w:pPr>
        <w:widowControl w:val="0"/>
        <w:spacing w:after="0"/>
        <w:jc w:val="both"/>
        <w:rPr>
          <w:rFonts w:ascii="Arial" w:hAnsi="Arial" w:cs="Arial"/>
          <w:b/>
          <w:bCs/>
          <w:sz w:val="24"/>
          <w:szCs w:val="24"/>
          <w:u w:val="single"/>
        </w:rPr>
      </w:pPr>
      <w:r w:rsidRPr="000216B6">
        <w:rPr>
          <w:rFonts w:ascii="Arial" w:hAnsi="Arial" w:cs="Arial"/>
          <w:b/>
          <w:bCs/>
          <w:sz w:val="24"/>
          <w:szCs w:val="24"/>
          <w:u w:val="single"/>
        </w:rPr>
        <w:t>COURSE À PIED </w:t>
      </w:r>
    </w:p>
    <w:p w14:paraId="64A48679" w14:textId="77777777" w:rsidR="00B735A9" w:rsidRDefault="00B735A9" w:rsidP="00B735A9">
      <w:pPr>
        <w:widowControl w:val="0"/>
        <w:spacing w:after="0"/>
        <w:jc w:val="both"/>
        <w:rPr>
          <w:rFonts w:ascii="Arial" w:hAnsi="Arial" w:cs="Arial"/>
          <w:sz w:val="24"/>
          <w:szCs w:val="24"/>
        </w:rPr>
      </w:pPr>
    </w:p>
    <w:p w14:paraId="118455A2" w14:textId="1FBE5A8D" w:rsidR="00491221" w:rsidRPr="006573F2" w:rsidRDefault="00491221" w:rsidP="00B735A9">
      <w:pPr>
        <w:widowControl w:val="0"/>
        <w:spacing w:after="0"/>
        <w:jc w:val="both"/>
        <w:rPr>
          <w:rFonts w:ascii="Arial" w:hAnsi="Arial" w:cs="Arial"/>
          <w:sz w:val="24"/>
          <w:szCs w:val="24"/>
        </w:rPr>
      </w:pPr>
      <w:r w:rsidRPr="006573F2">
        <w:rPr>
          <w:rFonts w:ascii="Arial" w:hAnsi="Arial" w:cs="Arial"/>
          <w:sz w:val="24"/>
          <w:szCs w:val="24"/>
        </w:rPr>
        <w:t>Plusieurs jumelages ont été faits auprès de membres voulant courir accompagnés de guide-coureur. Ces membres proviennent de Québec, Gatineau, Boucherville, Montréal, Saint-Jean-richelieu.</w:t>
      </w:r>
    </w:p>
    <w:p w14:paraId="189DA5E9" w14:textId="77777777" w:rsidR="000F55B8" w:rsidRDefault="000F55B8" w:rsidP="00B735A9">
      <w:pPr>
        <w:widowControl w:val="0"/>
        <w:spacing w:after="0"/>
        <w:jc w:val="both"/>
        <w:rPr>
          <w:rFonts w:ascii="Arial" w:hAnsi="Arial" w:cs="Arial"/>
          <w:sz w:val="24"/>
          <w:szCs w:val="24"/>
        </w:rPr>
      </w:pPr>
    </w:p>
    <w:p w14:paraId="5A8C7C80" w14:textId="7E1C23FD" w:rsidR="000216B6" w:rsidRDefault="00491221" w:rsidP="00B735A9">
      <w:pPr>
        <w:widowControl w:val="0"/>
        <w:spacing w:after="0"/>
        <w:jc w:val="both"/>
        <w:rPr>
          <w:rFonts w:ascii="Arial" w:hAnsi="Arial" w:cs="Arial"/>
          <w:sz w:val="24"/>
          <w:szCs w:val="24"/>
        </w:rPr>
      </w:pPr>
      <w:r w:rsidRPr="00200EF6">
        <w:rPr>
          <w:rFonts w:ascii="Arial" w:hAnsi="Arial" w:cs="Arial"/>
          <w:sz w:val="24"/>
          <w:szCs w:val="24"/>
        </w:rPr>
        <w:t>Annie Gervais-Massé</w:t>
      </w:r>
      <w:r w:rsidR="00EE1038">
        <w:rPr>
          <w:rFonts w:ascii="Arial" w:hAnsi="Arial" w:cs="Arial"/>
          <w:sz w:val="24"/>
          <w:szCs w:val="24"/>
        </w:rPr>
        <w:t xml:space="preserve">, </w:t>
      </w:r>
    </w:p>
    <w:p w14:paraId="26F95EEF" w14:textId="5A9112B0" w:rsidR="00FC17DC" w:rsidRDefault="00FC17DC" w:rsidP="00B735A9">
      <w:pPr>
        <w:widowControl w:val="0"/>
        <w:spacing w:after="0"/>
        <w:jc w:val="both"/>
        <w:rPr>
          <w:rFonts w:ascii="Arial" w:hAnsi="Arial" w:cs="Arial"/>
          <w:sz w:val="24"/>
          <w:szCs w:val="24"/>
        </w:rPr>
      </w:pPr>
      <w:r>
        <w:rPr>
          <w:rFonts w:ascii="Arial" w:hAnsi="Arial" w:cs="Arial"/>
          <w:sz w:val="24"/>
          <w:szCs w:val="24"/>
        </w:rPr>
        <w:t>Agente de projets</w:t>
      </w:r>
    </w:p>
    <w:p w14:paraId="0A86E220" w14:textId="4AE9C290" w:rsidR="000216B6" w:rsidRDefault="000216B6" w:rsidP="00B735A9">
      <w:pPr>
        <w:widowControl w:val="0"/>
        <w:spacing w:after="0"/>
        <w:jc w:val="both"/>
        <w:rPr>
          <w:rFonts w:ascii="Arial" w:hAnsi="Arial" w:cs="Arial"/>
          <w:sz w:val="24"/>
          <w:szCs w:val="24"/>
        </w:rPr>
      </w:pPr>
    </w:p>
    <w:p w14:paraId="04D9EB14" w14:textId="371C0CCC" w:rsidR="000216B6" w:rsidRDefault="000216B6" w:rsidP="00B735A9">
      <w:pPr>
        <w:widowControl w:val="0"/>
        <w:spacing w:after="0"/>
        <w:jc w:val="both"/>
        <w:rPr>
          <w:rFonts w:ascii="Arial" w:hAnsi="Arial" w:cs="Arial"/>
          <w:sz w:val="24"/>
          <w:szCs w:val="24"/>
        </w:rPr>
      </w:pPr>
    </w:p>
    <w:p w14:paraId="4A23C03B" w14:textId="1AAAB677" w:rsidR="000216B6" w:rsidRDefault="000216B6" w:rsidP="00B735A9">
      <w:pPr>
        <w:widowControl w:val="0"/>
        <w:spacing w:after="0"/>
        <w:jc w:val="both"/>
        <w:rPr>
          <w:rFonts w:ascii="Arial" w:hAnsi="Arial" w:cs="Arial"/>
          <w:sz w:val="24"/>
          <w:szCs w:val="24"/>
        </w:rPr>
      </w:pPr>
    </w:p>
    <w:p w14:paraId="2226AA15" w14:textId="2AC4FE43" w:rsidR="000216B6" w:rsidRDefault="000216B6" w:rsidP="00B735A9">
      <w:pPr>
        <w:widowControl w:val="0"/>
        <w:spacing w:after="0"/>
        <w:jc w:val="both"/>
        <w:rPr>
          <w:rFonts w:ascii="Arial" w:hAnsi="Arial" w:cs="Arial"/>
          <w:sz w:val="24"/>
          <w:szCs w:val="24"/>
        </w:rPr>
      </w:pPr>
    </w:p>
    <w:p w14:paraId="625B1725" w14:textId="211B6B00" w:rsidR="000216B6" w:rsidRDefault="000216B6" w:rsidP="00B735A9">
      <w:pPr>
        <w:widowControl w:val="0"/>
        <w:spacing w:after="0"/>
        <w:jc w:val="both"/>
        <w:rPr>
          <w:rFonts w:ascii="Arial" w:hAnsi="Arial" w:cs="Arial"/>
          <w:sz w:val="24"/>
          <w:szCs w:val="24"/>
        </w:rPr>
      </w:pPr>
    </w:p>
    <w:p w14:paraId="33E49087" w14:textId="08E142B7" w:rsidR="000216B6" w:rsidRDefault="000216B6" w:rsidP="00B735A9">
      <w:pPr>
        <w:widowControl w:val="0"/>
        <w:spacing w:after="0"/>
        <w:jc w:val="both"/>
        <w:rPr>
          <w:rFonts w:ascii="Arial" w:hAnsi="Arial" w:cs="Arial"/>
          <w:sz w:val="24"/>
          <w:szCs w:val="24"/>
        </w:rPr>
      </w:pPr>
    </w:p>
    <w:p w14:paraId="44C91AB5" w14:textId="4C4C477D" w:rsidR="000216B6" w:rsidRDefault="000216B6" w:rsidP="00B735A9">
      <w:pPr>
        <w:widowControl w:val="0"/>
        <w:spacing w:after="0"/>
        <w:jc w:val="both"/>
        <w:rPr>
          <w:rFonts w:ascii="Arial" w:hAnsi="Arial" w:cs="Arial"/>
          <w:sz w:val="24"/>
          <w:szCs w:val="24"/>
        </w:rPr>
      </w:pPr>
    </w:p>
    <w:p w14:paraId="255F5C48" w14:textId="3A2F821B" w:rsidR="000216B6" w:rsidRDefault="000216B6" w:rsidP="00B735A9">
      <w:pPr>
        <w:widowControl w:val="0"/>
        <w:spacing w:after="0"/>
        <w:jc w:val="both"/>
        <w:rPr>
          <w:rFonts w:ascii="Arial" w:hAnsi="Arial" w:cs="Arial"/>
          <w:sz w:val="24"/>
          <w:szCs w:val="24"/>
        </w:rPr>
      </w:pPr>
    </w:p>
    <w:p w14:paraId="4B9F0C64" w14:textId="2F3805BC" w:rsidR="000216B6" w:rsidRDefault="000216B6" w:rsidP="00B735A9">
      <w:pPr>
        <w:widowControl w:val="0"/>
        <w:spacing w:after="0"/>
        <w:jc w:val="both"/>
        <w:rPr>
          <w:rFonts w:ascii="Arial" w:hAnsi="Arial" w:cs="Arial"/>
          <w:sz w:val="24"/>
          <w:szCs w:val="24"/>
        </w:rPr>
      </w:pPr>
    </w:p>
    <w:p w14:paraId="1340B964" w14:textId="370566C9" w:rsidR="000216B6" w:rsidRDefault="000216B6" w:rsidP="006573F2">
      <w:pPr>
        <w:widowControl w:val="0"/>
        <w:spacing w:after="0"/>
        <w:jc w:val="both"/>
        <w:rPr>
          <w:rFonts w:ascii="Arial" w:hAnsi="Arial" w:cs="Arial"/>
          <w:sz w:val="24"/>
          <w:szCs w:val="24"/>
        </w:rPr>
      </w:pPr>
    </w:p>
    <w:p w14:paraId="654509C8" w14:textId="1DEBBF14" w:rsidR="000216B6" w:rsidRDefault="000216B6" w:rsidP="006573F2">
      <w:pPr>
        <w:widowControl w:val="0"/>
        <w:spacing w:after="0"/>
        <w:jc w:val="both"/>
        <w:rPr>
          <w:rFonts w:ascii="Arial" w:hAnsi="Arial" w:cs="Arial"/>
          <w:sz w:val="24"/>
          <w:szCs w:val="24"/>
        </w:rPr>
      </w:pPr>
    </w:p>
    <w:p w14:paraId="780E2AB8" w14:textId="1E8790D4" w:rsidR="000216B6" w:rsidRDefault="000216B6" w:rsidP="006573F2">
      <w:pPr>
        <w:widowControl w:val="0"/>
        <w:spacing w:after="0"/>
        <w:jc w:val="both"/>
        <w:rPr>
          <w:rFonts w:ascii="Arial" w:hAnsi="Arial" w:cs="Arial"/>
          <w:sz w:val="24"/>
          <w:szCs w:val="24"/>
        </w:rPr>
      </w:pPr>
    </w:p>
    <w:p w14:paraId="51CBE3EA" w14:textId="02BF4047" w:rsidR="000216B6" w:rsidRDefault="000216B6" w:rsidP="006573F2">
      <w:pPr>
        <w:widowControl w:val="0"/>
        <w:spacing w:after="0"/>
        <w:jc w:val="both"/>
        <w:rPr>
          <w:rFonts w:ascii="Arial" w:hAnsi="Arial" w:cs="Arial"/>
          <w:sz w:val="24"/>
          <w:szCs w:val="24"/>
        </w:rPr>
      </w:pPr>
    </w:p>
    <w:p w14:paraId="7E11989D" w14:textId="336513C4" w:rsidR="000216B6" w:rsidRDefault="000216B6" w:rsidP="006573F2">
      <w:pPr>
        <w:widowControl w:val="0"/>
        <w:spacing w:after="0"/>
        <w:jc w:val="both"/>
        <w:rPr>
          <w:rFonts w:ascii="Arial" w:hAnsi="Arial" w:cs="Arial"/>
          <w:sz w:val="24"/>
          <w:szCs w:val="24"/>
        </w:rPr>
      </w:pPr>
    </w:p>
    <w:p w14:paraId="47B41BFF" w14:textId="30B288DE" w:rsidR="000216B6" w:rsidRDefault="000216B6" w:rsidP="006573F2">
      <w:pPr>
        <w:widowControl w:val="0"/>
        <w:spacing w:after="0"/>
        <w:jc w:val="both"/>
        <w:rPr>
          <w:rFonts w:ascii="Arial" w:hAnsi="Arial" w:cs="Arial"/>
          <w:sz w:val="24"/>
          <w:szCs w:val="24"/>
        </w:rPr>
      </w:pPr>
    </w:p>
    <w:p w14:paraId="4C3976E7" w14:textId="4B6459DE" w:rsidR="000216B6" w:rsidRDefault="000216B6" w:rsidP="006573F2">
      <w:pPr>
        <w:widowControl w:val="0"/>
        <w:spacing w:after="0"/>
        <w:jc w:val="both"/>
        <w:rPr>
          <w:rFonts w:ascii="Arial" w:hAnsi="Arial" w:cs="Arial"/>
          <w:sz w:val="24"/>
          <w:szCs w:val="24"/>
        </w:rPr>
      </w:pPr>
    </w:p>
    <w:p w14:paraId="63D868FF" w14:textId="21EC48A8" w:rsidR="000216B6" w:rsidRDefault="000216B6" w:rsidP="006573F2">
      <w:pPr>
        <w:widowControl w:val="0"/>
        <w:spacing w:after="0"/>
        <w:jc w:val="both"/>
        <w:rPr>
          <w:rFonts w:ascii="Arial" w:hAnsi="Arial" w:cs="Arial"/>
          <w:sz w:val="24"/>
          <w:szCs w:val="24"/>
        </w:rPr>
      </w:pPr>
    </w:p>
    <w:p w14:paraId="00AC297B" w14:textId="067EDAD3" w:rsidR="000216B6" w:rsidRDefault="000216B6" w:rsidP="006573F2">
      <w:pPr>
        <w:widowControl w:val="0"/>
        <w:spacing w:after="0"/>
        <w:jc w:val="both"/>
        <w:rPr>
          <w:rFonts w:ascii="Arial" w:hAnsi="Arial" w:cs="Arial"/>
          <w:sz w:val="24"/>
          <w:szCs w:val="24"/>
        </w:rPr>
      </w:pPr>
    </w:p>
    <w:p w14:paraId="4B9D8567" w14:textId="0ABEEBD8" w:rsidR="000216B6" w:rsidRDefault="000216B6" w:rsidP="006573F2">
      <w:pPr>
        <w:widowControl w:val="0"/>
        <w:spacing w:after="0"/>
        <w:jc w:val="both"/>
        <w:rPr>
          <w:rFonts w:ascii="Arial" w:hAnsi="Arial" w:cs="Arial"/>
          <w:sz w:val="24"/>
          <w:szCs w:val="24"/>
        </w:rPr>
      </w:pPr>
    </w:p>
    <w:p w14:paraId="596A81A7" w14:textId="0C6E5D8C" w:rsidR="000216B6" w:rsidRDefault="000216B6" w:rsidP="006573F2">
      <w:pPr>
        <w:widowControl w:val="0"/>
        <w:spacing w:after="0"/>
        <w:jc w:val="both"/>
        <w:rPr>
          <w:rFonts w:ascii="Arial" w:hAnsi="Arial" w:cs="Arial"/>
          <w:sz w:val="24"/>
          <w:szCs w:val="24"/>
        </w:rPr>
      </w:pPr>
    </w:p>
    <w:p w14:paraId="01077D8F" w14:textId="262DCC9D" w:rsidR="000216B6" w:rsidRDefault="000216B6" w:rsidP="006573F2">
      <w:pPr>
        <w:widowControl w:val="0"/>
        <w:spacing w:after="0"/>
        <w:jc w:val="both"/>
        <w:rPr>
          <w:rFonts w:ascii="Arial" w:hAnsi="Arial" w:cs="Arial"/>
          <w:sz w:val="24"/>
          <w:szCs w:val="24"/>
        </w:rPr>
      </w:pPr>
    </w:p>
    <w:p w14:paraId="460F65AF" w14:textId="7DE82527" w:rsidR="000216B6" w:rsidRDefault="000216B6" w:rsidP="006573F2">
      <w:pPr>
        <w:widowControl w:val="0"/>
        <w:spacing w:after="0"/>
        <w:jc w:val="both"/>
        <w:rPr>
          <w:rFonts w:ascii="Arial" w:hAnsi="Arial" w:cs="Arial"/>
          <w:sz w:val="24"/>
          <w:szCs w:val="24"/>
        </w:rPr>
      </w:pPr>
    </w:p>
    <w:p w14:paraId="4DE635D1" w14:textId="0A4D888B" w:rsidR="000216B6" w:rsidRDefault="000216B6" w:rsidP="006573F2">
      <w:pPr>
        <w:widowControl w:val="0"/>
        <w:spacing w:after="0"/>
        <w:jc w:val="both"/>
        <w:rPr>
          <w:rFonts w:ascii="Arial" w:hAnsi="Arial" w:cs="Arial"/>
          <w:sz w:val="24"/>
          <w:szCs w:val="24"/>
        </w:rPr>
      </w:pPr>
    </w:p>
    <w:p w14:paraId="5B7C01E1" w14:textId="7D8D53EC" w:rsidR="000216B6" w:rsidRDefault="000216B6" w:rsidP="006573F2">
      <w:pPr>
        <w:widowControl w:val="0"/>
        <w:spacing w:after="0"/>
        <w:jc w:val="both"/>
        <w:rPr>
          <w:rFonts w:ascii="Arial" w:hAnsi="Arial" w:cs="Arial"/>
          <w:sz w:val="24"/>
          <w:szCs w:val="24"/>
        </w:rPr>
      </w:pPr>
    </w:p>
    <w:p w14:paraId="31D9792D" w14:textId="67D7F862" w:rsidR="000216B6" w:rsidRDefault="000216B6" w:rsidP="006573F2">
      <w:pPr>
        <w:widowControl w:val="0"/>
        <w:spacing w:after="0"/>
        <w:jc w:val="both"/>
        <w:rPr>
          <w:rFonts w:ascii="Arial" w:hAnsi="Arial" w:cs="Arial"/>
          <w:sz w:val="24"/>
          <w:szCs w:val="24"/>
        </w:rPr>
      </w:pPr>
    </w:p>
    <w:p w14:paraId="6360B1D9" w14:textId="739C4736" w:rsidR="000216B6" w:rsidRDefault="000216B6" w:rsidP="006573F2">
      <w:pPr>
        <w:widowControl w:val="0"/>
        <w:spacing w:after="0"/>
        <w:jc w:val="both"/>
        <w:rPr>
          <w:rFonts w:ascii="Arial" w:hAnsi="Arial" w:cs="Arial"/>
          <w:sz w:val="24"/>
          <w:szCs w:val="24"/>
        </w:rPr>
      </w:pPr>
    </w:p>
    <w:p w14:paraId="4D64D0C3" w14:textId="37250C9E" w:rsidR="000216B6" w:rsidRDefault="000216B6" w:rsidP="006573F2">
      <w:pPr>
        <w:widowControl w:val="0"/>
        <w:spacing w:after="0"/>
        <w:jc w:val="both"/>
        <w:rPr>
          <w:rFonts w:ascii="Arial" w:hAnsi="Arial" w:cs="Arial"/>
          <w:sz w:val="24"/>
          <w:szCs w:val="24"/>
        </w:rPr>
      </w:pPr>
    </w:p>
    <w:p w14:paraId="1E646E97" w14:textId="22093FA9" w:rsidR="00C56515" w:rsidRPr="00321D1F" w:rsidRDefault="000F55B8" w:rsidP="000216B6">
      <w:pPr>
        <w:keepNext/>
        <w:tabs>
          <w:tab w:val="left" w:pos="0"/>
          <w:tab w:val="left" w:pos="720"/>
          <w:tab w:val="left" w:pos="997"/>
          <w:tab w:val="right" w:leader="dot" w:pos="9672"/>
        </w:tabs>
        <w:spacing w:after="0" w:line="240" w:lineRule="auto"/>
        <w:jc w:val="center"/>
        <w:outlineLvl w:val="0"/>
        <w:rPr>
          <w:rFonts w:ascii="Arial" w:hAnsi="Arial" w:cs="Arial"/>
          <w:b/>
          <w:caps/>
          <w:color w:val="000000"/>
          <w:sz w:val="28"/>
          <w:szCs w:val="28"/>
        </w:rPr>
      </w:pPr>
      <w:bookmarkStart w:id="12" w:name="_Toc358295716"/>
      <w:bookmarkStart w:id="13" w:name="_Toc358362909"/>
      <w:r w:rsidRPr="00321D1F">
        <w:rPr>
          <w:rFonts w:ascii="Arial" w:hAnsi="Arial" w:cs="Arial"/>
          <w:b/>
          <w:color w:val="000000"/>
          <w:sz w:val="28"/>
          <w:szCs w:val="28"/>
        </w:rPr>
        <w:lastRenderedPageBreak/>
        <w:t>RAPPORT DES COMMUNICATIONS</w:t>
      </w:r>
      <w:r>
        <w:rPr>
          <w:rFonts w:ascii="Arial" w:hAnsi="Arial" w:cs="Arial"/>
          <w:b/>
          <w:color w:val="000000"/>
          <w:sz w:val="28"/>
          <w:szCs w:val="28"/>
        </w:rPr>
        <w:t xml:space="preserve"> 2022-2023</w:t>
      </w:r>
    </w:p>
    <w:p w14:paraId="0DF35E91" w14:textId="22093FA9" w:rsidR="00C56515" w:rsidRPr="000F55B8" w:rsidRDefault="00C56515" w:rsidP="000F55B8">
      <w:pPr>
        <w:pBdr>
          <w:bottom w:val="thinThickSmallGap" w:sz="24" w:space="1" w:color="auto"/>
        </w:pBdr>
        <w:spacing w:line="240" w:lineRule="auto"/>
        <w:rPr>
          <w:rFonts w:ascii="Arial" w:hAnsi="Arial" w:cs="Arial"/>
          <w:b/>
          <w:bCs/>
          <w:iCs/>
          <w:color w:val="000000"/>
          <w:sz w:val="4"/>
          <w:szCs w:val="4"/>
        </w:rPr>
      </w:pPr>
    </w:p>
    <w:bookmarkEnd w:id="12"/>
    <w:bookmarkEnd w:id="13"/>
    <w:p w14:paraId="22D84C18"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Lors de cette année financière, Surainy Jiménez a assuré les activités de communications de l’ASAQ à distance, en raison de 6.5 heures par semaine (en moyenne); une diminution de 3.5 heures par semaine.</w:t>
      </w:r>
    </w:p>
    <w:p w14:paraId="3A021526" w14:textId="19041C2E" w:rsidR="006A4BF6" w:rsidRPr="006A4BF6" w:rsidRDefault="00000000" w:rsidP="006A4BF6">
      <w:pPr>
        <w:jc w:val="both"/>
        <w:rPr>
          <w:rFonts w:ascii="Arial" w:hAnsi="Arial" w:cs="Arial"/>
          <w:b/>
          <w:sz w:val="24"/>
          <w:szCs w:val="24"/>
        </w:rPr>
      </w:pPr>
      <w:hyperlink r:id="rId9" w:history="1">
        <w:r w:rsidR="000F55B8" w:rsidRPr="006A4BF6">
          <w:rPr>
            <w:rStyle w:val="Hyperlink"/>
            <w:rFonts w:ascii="Arial" w:hAnsi="Arial" w:cs="Arial"/>
            <w:b/>
            <w:color w:val="auto"/>
            <w:sz w:val="24"/>
            <w:szCs w:val="24"/>
          </w:rPr>
          <w:t>LE SITE INTERNET</w:t>
        </w:r>
      </w:hyperlink>
    </w:p>
    <w:p w14:paraId="7211E2D3" w14:textId="77777777" w:rsidR="006A4BF6" w:rsidRPr="006A4BF6" w:rsidRDefault="006A4BF6" w:rsidP="006A4BF6">
      <w:pPr>
        <w:pStyle w:val="NormalWeb"/>
        <w:spacing w:before="0" w:after="200"/>
        <w:jc w:val="both"/>
        <w:textAlignment w:val="baseline"/>
        <w:rPr>
          <w:rFonts w:ascii="Arial" w:hAnsi="Arial" w:cs="Arial"/>
          <w:color w:val="000000" w:themeColor="text1"/>
          <w:lang w:val="fr-CA"/>
        </w:rPr>
      </w:pPr>
      <w:r w:rsidRPr="006A4BF6">
        <w:rPr>
          <w:rFonts w:ascii="Arial" w:hAnsi="Arial" w:cs="Arial"/>
          <w:color w:val="000000" w:themeColor="text1"/>
          <w:lang w:val="fr-CA"/>
        </w:rPr>
        <w:t>Durant l’année 2022-2023, le site Web de l’Association a affiché une quarantaine de publications, dans les catégories : Actualités, communiqués de presse, événements, et emplois.</w:t>
      </w:r>
    </w:p>
    <w:p w14:paraId="7BD27A44" w14:textId="41378D72" w:rsidR="006A4BF6" w:rsidRPr="006A4BF6" w:rsidRDefault="006A4BF6" w:rsidP="006A4BF6">
      <w:pPr>
        <w:pStyle w:val="NormalWeb"/>
        <w:spacing w:before="0" w:after="120"/>
        <w:jc w:val="both"/>
        <w:textAlignment w:val="baseline"/>
        <w:rPr>
          <w:rFonts w:ascii="Arial" w:hAnsi="Arial" w:cs="Arial"/>
          <w:color w:val="000000" w:themeColor="text1"/>
          <w:lang w:val="fr-CA"/>
        </w:rPr>
      </w:pPr>
      <w:r w:rsidRPr="006A4BF6">
        <w:rPr>
          <w:rFonts w:ascii="Arial" w:hAnsi="Arial" w:cs="Arial"/>
          <w:color w:val="000000" w:themeColor="text1"/>
          <w:lang w:val="fr-CA"/>
        </w:rPr>
        <w:t>Voici quelques statistiques :</w:t>
      </w:r>
    </w:p>
    <w:p w14:paraId="07D8DB8B" w14:textId="77777777" w:rsidR="006A4BF6" w:rsidRPr="006A4BF6" w:rsidRDefault="006A4BF6" w:rsidP="006A4BF6">
      <w:pPr>
        <w:spacing w:after="120"/>
        <w:jc w:val="both"/>
        <w:rPr>
          <w:rFonts w:ascii="Arial" w:hAnsi="Arial" w:cs="Arial"/>
          <w:color w:val="000000" w:themeColor="text1"/>
          <w:sz w:val="24"/>
          <w:szCs w:val="24"/>
        </w:rPr>
      </w:pPr>
      <w:r w:rsidRPr="006A4BF6">
        <w:rPr>
          <w:rFonts w:ascii="Arial" w:hAnsi="Arial" w:cs="Arial"/>
          <w:color w:val="000000" w:themeColor="text1"/>
          <w:sz w:val="24"/>
          <w:szCs w:val="24"/>
        </w:rPr>
        <w:t>Durant l’année fiscale 2022-2023, l’audience du site Internet de l’ASAQ fut marquée par une légère augmentation. Du 1</w:t>
      </w:r>
      <w:r w:rsidRPr="006A4BF6">
        <w:rPr>
          <w:rFonts w:ascii="Arial" w:hAnsi="Arial" w:cs="Arial"/>
          <w:color w:val="000000" w:themeColor="text1"/>
          <w:sz w:val="24"/>
          <w:szCs w:val="24"/>
          <w:vertAlign w:val="superscript"/>
        </w:rPr>
        <w:t>er</w:t>
      </w:r>
      <w:r w:rsidRPr="006A4BF6">
        <w:rPr>
          <w:rFonts w:ascii="Arial" w:hAnsi="Arial" w:cs="Arial"/>
          <w:color w:val="000000" w:themeColor="text1"/>
          <w:sz w:val="24"/>
          <w:szCs w:val="24"/>
        </w:rPr>
        <w:t xml:space="preserve"> avril 2022 au 31 mars 2023, le site a eu 8 634 utilisateurs, soit 3,06 % de plus que l’année précédente. Également, le nombre de nouveaux utilisateurs a augmenté de 4,69 %, passant de 8 239 à 8 625 cette année.</w:t>
      </w:r>
    </w:p>
    <w:p w14:paraId="19ECAE28" w14:textId="708E8DA1"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Selon les résultats des statistiques, seulement 1 652 utilisateurs (19,13%) ont affiché leur sexe soit 907 femmes (45,1%) et 745 hommes (54,9 %). Quant aux groupes d’âge, seulement 1 607 utilisateurs (18,61 %) ont affiché leur âge, voici les données:</w:t>
      </w:r>
    </w:p>
    <w:tbl>
      <w:tblPr>
        <w:tblW w:w="2880" w:type="dxa"/>
        <w:tblLook w:val="04A0" w:firstRow="1" w:lastRow="0" w:firstColumn="1" w:lastColumn="0" w:noHBand="0" w:noVBand="1"/>
      </w:tblPr>
      <w:tblGrid>
        <w:gridCol w:w="1300"/>
        <w:gridCol w:w="1580"/>
      </w:tblGrid>
      <w:tr w:rsidR="006A4BF6" w:rsidRPr="006A4BF6" w14:paraId="4C236985" w14:textId="77777777" w:rsidTr="00AF184F">
        <w:trPr>
          <w:trHeight w:val="320"/>
        </w:trPr>
        <w:tc>
          <w:tcPr>
            <w:tcW w:w="1300" w:type="dxa"/>
            <w:tcBorders>
              <w:top w:val="nil"/>
              <w:left w:val="nil"/>
              <w:bottom w:val="nil"/>
              <w:right w:val="nil"/>
            </w:tcBorders>
            <w:shd w:val="clear" w:color="auto" w:fill="auto"/>
            <w:noWrap/>
            <w:vAlign w:val="bottom"/>
            <w:hideMark/>
          </w:tcPr>
          <w:p w14:paraId="20E1C2A6" w14:textId="77777777" w:rsidR="006A4BF6" w:rsidRPr="006A4BF6" w:rsidRDefault="006A4BF6" w:rsidP="006A4BF6">
            <w:pPr>
              <w:spacing w:after="0" w:line="240" w:lineRule="auto"/>
              <w:rPr>
                <w:rFonts w:ascii="Arial" w:hAnsi="Arial" w:cs="Arial"/>
                <w:b/>
                <w:bCs/>
                <w:color w:val="000000"/>
                <w:sz w:val="24"/>
                <w:szCs w:val="24"/>
              </w:rPr>
            </w:pPr>
            <w:r w:rsidRPr="006A4BF6">
              <w:rPr>
                <w:rFonts w:ascii="Arial" w:hAnsi="Arial" w:cs="Arial"/>
                <w:b/>
                <w:bCs/>
                <w:color w:val="000000"/>
                <w:sz w:val="24"/>
                <w:szCs w:val="24"/>
              </w:rPr>
              <w:t>Âge</w:t>
            </w:r>
          </w:p>
        </w:tc>
        <w:tc>
          <w:tcPr>
            <w:tcW w:w="1580" w:type="dxa"/>
            <w:tcBorders>
              <w:top w:val="nil"/>
              <w:left w:val="nil"/>
              <w:bottom w:val="nil"/>
              <w:right w:val="nil"/>
            </w:tcBorders>
            <w:shd w:val="clear" w:color="auto" w:fill="auto"/>
            <w:noWrap/>
            <w:vAlign w:val="bottom"/>
            <w:hideMark/>
          </w:tcPr>
          <w:p w14:paraId="0FF52F47" w14:textId="77777777" w:rsidR="006A4BF6" w:rsidRPr="006A4BF6" w:rsidRDefault="006A4BF6" w:rsidP="006A4BF6">
            <w:pPr>
              <w:spacing w:after="0" w:line="240" w:lineRule="auto"/>
              <w:rPr>
                <w:rFonts w:ascii="Arial" w:hAnsi="Arial" w:cs="Arial"/>
                <w:b/>
                <w:bCs/>
                <w:color w:val="000000"/>
                <w:sz w:val="24"/>
                <w:szCs w:val="24"/>
              </w:rPr>
            </w:pPr>
            <w:r w:rsidRPr="006A4BF6">
              <w:rPr>
                <w:rFonts w:ascii="Arial" w:hAnsi="Arial" w:cs="Arial"/>
                <w:b/>
                <w:bCs/>
                <w:color w:val="000000"/>
                <w:sz w:val="24"/>
                <w:szCs w:val="24"/>
              </w:rPr>
              <w:t>Utilisateurs</w:t>
            </w:r>
          </w:p>
        </w:tc>
      </w:tr>
      <w:tr w:rsidR="006A4BF6" w:rsidRPr="006A4BF6" w14:paraId="2FC814EC" w14:textId="77777777" w:rsidTr="00AF184F">
        <w:trPr>
          <w:trHeight w:val="320"/>
        </w:trPr>
        <w:tc>
          <w:tcPr>
            <w:tcW w:w="1300" w:type="dxa"/>
            <w:tcBorders>
              <w:top w:val="nil"/>
              <w:left w:val="nil"/>
              <w:bottom w:val="nil"/>
              <w:right w:val="nil"/>
            </w:tcBorders>
            <w:shd w:val="clear" w:color="auto" w:fill="auto"/>
            <w:noWrap/>
            <w:vAlign w:val="bottom"/>
            <w:hideMark/>
          </w:tcPr>
          <w:p w14:paraId="0593EC09" w14:textId="77777777" w:rsidR="006A4BF6" w:rsidRPr="006A4BF6" w:rsidRDefault="006A4BF6" w:rsidP="006A4BF6">
            <w:pPr>
              <w:spacing w:after="0" w:line="240" w:lineRule="auto"/>
              <w:rPr>
                <w:rFonts w:ascii="Arial" w:hAnsi="Arial" w:cs="Arial"/>
                <w:color w:val="000000"/>
                <w:sz w:val="24"/>
                <w:szCs w:val="24"/>
              </w:rPr>
            </w:pPr>
            <w:r w:rsidRPr="006A4BF6">
              <w:rPr>
                <w:rFonts w:ascii="Arial" w:hAnsi="Arial" w:cs="Arial"/>
                <w:color w:val="000000"/>
                <w:sz w:val="24"/>
                <w:szCs w:val="24"/>
              </w:rPr>
              <w:t>18-24</w:t>
            </w:r>
          </w:p>
        </w:tc>
        <w:tc>
          <w:tcPr>
            <w:tcW w:w="1580" w:type="dxa"/>
            <w:tcBorders>
              <w:top w:val="nil"/>
              <w:left w:val="nil"/>
              <w:bottom w:val="nil"/>
              <w:right w:val="nil"/>
            </w:tcBorders>
            <w:shd w:val="clear" w:color="auto" w:fill="auto"/>
            <w:noWrap/>
            <w:vAlign w:val="bottom"/>
            <w:hideMark/>
          </w:tcPr>
          <w:p w14:paraId="16D2CB25" w14:textId="77777777" w:rsidR="006A4BF6" w:rsidRPr="006A4BF6" w:rsidRDefault="006A4BF6" w:rsidP="006A4BF6">
            <w:pPr>
              <w:spacing w:after="0" w:line="240" w:lineRule="auto"/>
              <w:jc w:val="right"/>
              <w:rPr>
                <w:rFonts w:ascii="Arial" w:hAnsi="Arial" w:cs="Arial"/>
                <w:color w:val="000000"/>
                <w:sz w:val="24"/>
                <w:szCs w:val="24"/>
              </w:rPr>
            </w:pPr>
            <w:r w:rsidRPr="006A4BF6">
              <w:rPr>
                <w:rFonts w:ascii="Arial" w:hAnsi="Arial" w:cs="Arial"/>
                <w:color w:val="000000"/>
                <w:sz w:val="24"/>
                <w:szCs w:val="24"/>
              </w:rPr>
              <w:t>325</w:t>
            </w:r>
          </w:p>
        </w:tc>
      </w:tr>
      <w:tr w:rsidR="006A4BF6" w:rsidRPr="006A4BF6" w14:paraId="44A9F770" w14:textId="77777777" w:rsidTr="00AF184F">
        <w:trPr>
          <w:trHeight w:val="320"/>
        </w:trPr>
        <w:tc>
          <w:tcPr>
            <w:tcW w:w="1300" w:type="dxa"/>
            <w:tcBorders>
              <w:top w:val="nil"/>
              <w:left w:val="nil"/>
              <w:bottom w:val="nil"/>
              <w:right w:val="nil"/>
            </w:tcBorders>
            <w:shd w:val="clear" w:color="auto" w:fill="auto"/>
            <w:noWrap/>
            <w:vAlign w:val="bottom"/>
            <w:hideMark/>
          </w:tcPr>
          <w:p w14:paraId="29D76A57" w14:textId="77777777" w:rsidR="006A4BF6" w:rsidRPr="006A4BF6" w:rsidRDefault="006A4BF6" w:rsidP="006A4BF6">
            <w:pPr>
              <w:spacing w:after="0" w:line="240" w:lineRule="auto"/>
              <w:rPr>
                <w:rFonts w:ascii="Arial" w:hAnsi="Arial" w:cs="Arial"/>
                <w:color w:val="000000"/>
                <w:sz w:val="24"/>
                <w:szCs w:val="24"/>
              </w:rPr>
            </w:pPr>
            <w:r w:rsidRPr="006A4BF6">
              <w:rPr>
                <w:rFonts w:ascii="Arial" w:hAnsi="Arial" w:cs="Arial"/>
                <w:color w:val="000000"/>
                <w:sz w:val="24"/>
                <w:szCs w:val="24"/>
              </w:rPr>
              <w:t>25-34</w:t>
            </w:r>
          </w:p>
        </w:tc>
        <w:tc>
          <w:tcPr>
            <w:tcW w:w="1580" w:type="dxa"/>
            <w:tcBorders>
              <w:top w:val="nil"/>
              <w:left w:val="nil"/>
              <w:bottom w:val="nil"/>
              <w:right w:val="nil"/>
            </w:tcBorders>
            <w:shd w:val="clear" w:color="auto" w:fill="auto"/>
            <w:noWrap/>
            <w:vAlign w:val="bottom"/>
            <w:hideMark/>
          </w:tcPr>
          <w:p w14:paraId="481765D2" w14:textId="77777777" w:rsidR="006A4BF6" w:rsidRPr="006A4BF6" w:rsidRDefault="006A4BF6" w:rsidP="006A4BF6">
            <w:pPr>
              <w:spacing w:after="0" w:line="240" w:lineRule="auto"/>
              <w:jc w:val="right"/>
              <w:rPr>
                <w:rFonts w:ascii="Arial" w:hAnsi="Arial" w:cs="Arial"/>
                <w:color w:val="000000"/>
                <w:sz w:val="24"/>
                <w:szCs w:val="24"/>
              </w:rPr>
            </w:pPr>
            <w:r w:rsidRPr="006A4BF6">
              <w:rPr>
                <w:rFonts w:ascii="Arial" w:hAnsi="Arial" w:cs="Arial"/>
                <w:color w:val="000000"/>
                <w:sz w:val="24"/>
                <w:szCs w:val="24"/>
              </w:rPr>
              <w:t>320</w:t>
            </w:r>
          </w:p>
        </w:tc>
      </w:tr>
      <w:tr w:rsidR="006A4BF6" w:rsidRPr="006A4BF6" w14:paraId="1DA3339E" w14:textId="77777777" w:rsidTr="00AF184F">
        <w:trPr>
          <w:trHeight w:val="320"/>
        </w:trPr>
        <w:tc>
          <w:tcPr>
            <w:tcW w:w="1300" w:type="dxa"/>
            <w:tcBorders>
              <w:top w:val="nil"/>
              <w:left w:val="nil"/>
              <w:bottom w:val="nil"/>
              <w:right w:val="nil"/>
            </w:tcBorders>
            <w:shd w:val="clear" w:color="auto" w:fill="auto"/>
            <w:noWrap/>
            <w:vAlign w:val="bottom"/>
            <w:hideMark/>
          </w:tcPr>
          <w:p w14:paraId="47866ED6" w14:textId="77777777" w:rsidR="006A4BF6" w:rsidRPr="006A4BF6" w:rsidRDefault="006A4BF6" w:rsidP="006A4BF6">
            <w:pPr>
              <w:spacing w:after="0" w:line="240" w:lineRule="auto"/>
              <w:rPr>
                <w:rFonts w:ascii="Arial" w:hAnsi="Arial" w:cs="Arial"/>
                <w:color w:val="000000"/>
                <w:sz w:val="24"/>
                <w:szCs w:val="24"/>
              </w:rPr>
            </w:pPr>
            <w:r w:rsidRPr="006A4BF6">
              <w:rPr>
                <w:rFonts w:ascii="Arial" w:hAnsi="Arial" w:cs="Arial"/>
                <w:color w:val="000000"/>
                <w:sz w:val="24"/>
                <w:szCs w:val="24"/>
              </w:rPr>
              <w:t>35-44</w:t>
            </w:r>
          </w:p>
        </w:tc>
        <w:tc>
          <w:tcPr>
            <w:tcW w:w="1580" w:type="dxa"/>
            <w:tcBorders>
              <w:top w:val="nil"/>
              <w:left w:val="nil"/>
              <w:bottom w:val="nil"/>
              <w:right w:val="nil"/>
            </w:tcBorders>
            <w:shd w:val="clear" w:color="auto" w:fill="auto"/>
            <w:noWrap/>
            <w:vAlign w:val="bottom"/>
            <w:hideMark/>
          </w:tcPr>
          <w:p w14:paraId="0B56D7D8" w14:textId="77777777" w:rsidR="006A4BF6" w:rsidRPr="006A4BF6" w:rsidRDefault="006A4BF6" w:rsidP="006A4BF6">
            <w:pPr>
              <w:spacing w:after="0" w:line="240" w:lineRule="auto"/>
              <w:jc w:val="right"/>
              <w:rPr>
                <w:rFonts w:ascii="Arial" w:hAnsi="Arial" w:cs="Arial"/>
                <w:color w:val="000000"/>
                <w:sz w:val="24"/>
                <w:szCs w:val="24"/>
              </w:rPr>
            </w:pPr>
            <w:r w:rsidRPr="006A4BF6">
              <w:rPr>
                <w:rFonts w:ascii="Arial" w:hAnsi="Arial" w:cs="Arial"/>
                <w:color w:val="000000"/>
                <w:sz w:val="24"/>
                <w:szCs w:val="24"/>
              </w:rPr>
              <w:t>357</w:t>
            </w:r>
          </w:p>
        </w:tc>
      </w:tr>
      <w:tr w:rsidR="006A4BF6" w:rsidRPr="006A4BF6" w14:paraId="6E780E5F" w14:textId="77777777" w:rsidTr="00AF184F">
        <w:trPr>
          <w:trHeight w:val="320"/>
        </w:trPr>
        <w:tc>
          <w:tcPr>
            <w:tcW w:w="1300" w:type="dxa"/>
            <w:tcBorders>
              <w:top w:val="nil"/>
              <w:left w:val="nil"/>
              <w:bottom w:val="nil"/>
              <w:right w:val="nil"/>
            </w:tcBorders>
            <w:shd w:val="clear" w:color="auto" w:fill="auto"/>
            <w:noWrap/>
            <w:vAlign w:val="bottom"/>
            <w:hideMark/>
          </w:tcPr>
          <w:p w14:paraId="18FFE614" w14:textId="77777777" w:rsidR="006A4BF6" w:rsidRPr="006A4BF6" w:rsidRDefault="006A4BF6" w:rsidP="006A4BF6">
            <w:pPr>
              <w:spacing w:after="0" w:line="240" w:lineRule="auto"/>
              <w:rPr>
                <w:rFonts w:ascii="Arial" w:hAnsi="Arial" w:cs="Arial"/>
                <w:color w:val="000000"/>
                <w:sz w:val="24"/>
                <w:szCs w:val="24"/>
              </w:rPr>
            </w:pPr>
            <w:r w:rsidRPr="006A4BF6">
              <w:rPr>
                <w:rFonts w:ascii="Arial" w:hAnsi="Arial" w:cs="Arial"/>
                <w:color w:val="000000"/>
                <w:sz w:val="24"/>
                <w:szCs w:val="24"/>
              </w:rPr>
              <w:t>45-54</w:t>
            </w:r>
          </w:p>
        </w:tc>
        <w:tc>
          <w:tcPr>
            <w:tcW w:w="1580" w:type="dxa"/>
            <w:tcBorders>
              <w:top w:val="nil"/>
              <w:left w:val="nil"/>
              <w:bottom w:val="nil"/>
              <w:right w:val="nil"/>
            </w:tcBorders>
            <w:shd w:val="clear" w:color="auto" w:fill="auto"/>
            <w:noWrap/>
            <w:vAlign w:val="bottom"/>
            <w:hideMark/>
          </w:tcPr>
          <w:p w14:paraId="2C2A5127" w14:textId="77777777" w:rsidR="006A4BF6" w:rsidRPr="006A4BF6" w:rsidRDefault="006A4BF6" w:rsidP="006A4BF6">
            <w:pPr>
              <w:spacing w:after="0" w:line="240" w:lineRule="auto"/>
              <w:jc w:val="right"/>
              <w:rPr>
                <w:rFonts w:ascii="Arial" w:hAnsi="Arial" w:cs="Arial"/>
                <w:color w:val="000000"/>
                <w:sz w:val="24"/>
                <w:szCs w:val="24"/>
              </w:rPr>
            </w:pPr>
            <w:r w:rsidRPr="006A4BF6">
              <w:rPr>
                <w:rFonts w:ascii="Arial" w:hAnsi="Arial" w:cs="Arial"/>
                <w:color w:val="000000"/>
                <w:sz w:val="24"/>
                <w:szCs w:val="24"/>
              </w:rPr>
              <w:t>283</w:t>
            </w:r>
          </w:p>
        </w:tc>
      </w:tr>
      <w:tr w:rsidR="006A4BF6" w:rsidRPr="006A4BF6" w14:paraId="2137D9A1" w14:textId="77777777" w:rsidTr="00AF184F">
        <w:trPr>
          <w:trHeight w:val="320"/>
        </w:trPr>
        <w:tc>
          <w:tcPr>
            <w:tcW w:w="1300" w:type="dxa"/>
            <w:tcBorders>
              <w:top w:val="nil"/>
              <w:left w:val="nil"/>
              <w:bottom w:val="nil"/>
              <w:right w:val="nil"/>
            </w:tcBorders>
            <w:shd w:val="clear" w:color="auto" w:fill="auto"/>
            <w:noWrap/>
            <w:vAlign w:val="bottom"/>
            <w:hideMark/>
          </w:tcPr>
          <w:p w14:paraId="0ECC3E1D" w14:textId="77777777" w:rsidR="006A4BF6" w:rsidRPr="006A4BF6" w:rsidRDefault="006A4BF6" w:rsidP="006A4BF6">
            <w:pPr>
              <w:spacing w:after="0" w:line="240" w:lineRule="auto"/>
              <w:rPr>
                <w:rFonts w:ascii="Arial" w:hAnsi="Arial" w:cs="Arial"/>
                <w:color w:val="000000"/>
                <w:sz w:val="24"/>
                <w:szCs w:val="24"/>
              </w:rPr>
            </w:pPr>
            <w:r w:rsidRPr="006A4BF6">
              <w:rPr>
                <w:rFonts w:ascii="Arial" w:hAnsi="Arial" w:cs="Arial"/>
                <w:color w:val="000000"/>
                <w:sz w:val="24"/>
                <w:szCs w:val="24"/>
              </w:rPr>
              <w:t>55-64</w:t>
            </w:r>
          </w:p>
        </w:tc>
        <w:tc>
          <w:tcPr>
            <w:tcW w:w="1580" w:type="dxa"/>
            <w:tcBorders>
              <w:top w:val="nil"/>
              <w:left w:val="nil"/>
              <w:bottom w:val="nil"/>
              <w:right w:val="nil"/>
            </w:tcBorders>
            <w:shd w:val="clear" w:color="auto" w:fill="auto"/>
            <w:noWrap/>
            <w:vAlign w:val="bottom"/>
            <w:hideMark/>
          </w:tcPr>
          <w:p w14:paraId="4C778BB7" w14:textId="77777777" w:rsidR="006A4BF6" w:rsidRPr="006A4BF6" w:rsidRDefault="006A4BF6" w:rsidP="006A4BF6">
            <w:pPr>
              <w:spacing w:after="0" w:line="240" w:lineRule="auto"/>
              <w:jc w:val="right"/>
              <w:rPr>
                <w:rFonts w:ascii="Arial" w:hAnsi="Arial" w:cs="Arial"/>
                <w:color w:val="000000"/>
                <w:sz w:val="24"/>
                <w:szCs w:val="24"/>
              </w:rPr>
            </w:pPr>
            <w:r w:rsidRPr="006A4BF6">
              <w:rPr>
                <w:rFonts w:ascii="Arial" w:hAnsi="Arial" w:cs="Arial"/>
                <w:color w:val="000000"/>
                <w:sz w:val="24"/>
                <w:szCs w:val="24"/>
              </w:rPr>
              <w:t>181</w:t>
            </w:r>
          </w:p>
        </w:tc>
      </w:tr>
      <w:tr w:rsidR="006A4BF6" w:rsidRPr="006A4BF6" w14:paraId="06CB0D28" w14:textId="77777777" w:rsidTr="00AF184F">
        <w:trPr>
          <w:trHeight w:val="320"/>
        </w:trPr>
        <w:tc>
          <w:tcPr>
            <w:tcW w:w="1300" w:type="dxa"/>
            <w:tcBorders>
              <w:top w:val="nil"/>
              <w:left w:val="nil"/>
              <w:bottom w:val="nil"/>
              <w:right w:val="nil"/>
            </w:tcBorders>
            <w:shd w:val="clear" w:color="auto" w:fill="auto"/>
            <w:noWrap/>
            <w:vAlign w:val="bottom"/>
            <w:hideMark/>
          </w:tcPr>
          <w:p w14:paraId="76A4A969" w14:textId="77777777" w:rsidR="006A4BF6" w:rsidRPr="006A4BF6" w:rsidRDefault="006A4BF6" w:rsidP="006A4BF6">
            <w:pPr>
              <w:spacing w:after="0" w:line="240" w:lineRule="auto"/>
              <w:rPr>
                <w:rFonts w:ascii="Arial" w:hAnsi="Arial" w:cs="Arial"/>
                <w:color w:val="000000"/>
                <w:sz w:val="24"/>
                <w:szCs w:val="24"/>
              </w:rPr>
            </w:pPr>
            <w:r w:rsidRPr="006A4BF6">
              <w:rPr>
                <w:rFonts w:ascii="Arial" w:hAnsi="Arial" w:cs="Arial"/>
                <w:color w:val="000000"/>
                <w:sz w:val="24"/>
                <w:szCs w:val="24"/>
              </w:rPr>
              <w:t>65+</w:t>
            </w:r>
          </w:p>
        </w:tc>
        <w:tc>
          <w:tcPr>
            <w:tcW w:w="1580" w:type="dxa"/>
            <w:tcBorders>
              <w:top w:val="nil"/>
              <w:left w:val="nil"/>
              <w:bottom w:val="nil"/>
              <w:right w:val="nil"/>
            </w:tcBorders>
            <w:shd w:val="clear" w:color="auto" w:fill="auto"/>
            <w:noWrap/>
            <w:vAlign w:val="bottom"/>
            <w:hideMark/>
          </w:tcPr>
          <w:p w14:paraId="26041CA1" w14:textId="77777777" w:rsidR="006A4BF6" w:rsidRPr="006A4BF6" w:rsidRDefault="006A4BF6" w:rsidP="006A4BF6">
            <w:pPr>
              <w:spacing w:after="0" w:line="240" w:lineRule="auto"/>
              <w:jc w:val="right"/>
              <w:rPr>
                <w:rFonts w:ascii="Arial" w:hAnsi="Arial" w:cs="Arial"/>
                <w:color w:val="000000"/>
                <w:sz w:val="24"/>
                <w:szCs w:val="24"/>
              </w:rPr>
            </w:pPr>
            <w:r w:rsidRPr="006A4BF6">
              <w:rPr>
                <w:rFonts w:ascii="Arial" w:hAnsi="Arial" w:cs="Arial"/>
                <w:color w:val="000000"/>
                <w:sz w:val="24"/>
                <w:szCs w:val="24"/>
              </w:rPr>
              <w:t>141</w:t>
            </w:r>
          </w:p>
        </w:tc>
      </w:tr>
      <w:tr w:rsidR="006A4BF6" w:rsidRPr="006A4BF6" w14:paraId="6129571C" w14:textId="77777777" w:rsidTr="00AF184F">
        <w:trPr>
          <w:trHeight w:val="320"/>
        </w:trPr>
        <w:tc>
          <w:tcPr>
            <w:tcW w:w="1300" w:type="dxa"/>
            <w:tcBorders>
              <w:top w:val="nil"/>
              <w:left w:val="nil"/>
              <w:bottom w:val="nil"/>
              <w:right w:val="nil"/>
            </w:tcBorders>
            <w:shd w:val="clear" w:color="auto" w:fill="auto"/>
            <w:noWrap/>
            <w:vAlign w:val="bottom"/>
            <w:hideMark/>
          </w:tcPr>
          <w:p w14:paraId="36C461A4" w14:textId="77777777" w:rsidR="006A4BF6" w:rsidRPr="006A4BF6" w:rsidRDefault="006A4BF6" w:rsidP="006A4BF6">
            <w:pPr>
              <w:spacing w:after="0" w:line="240" w:lineRule="auto"/>
              <w:jc w:val="right"/>
              <w:rPr>
                <w:rFonts w:ascii="Arial" w:hAnsi="Arial" w:cs="Arial"/>
                <w:b/>
                <w:bCs/>
                <w:color w:val="000000"/>
                <w:sz w:val="24"/>
                <w:szCs w:val="24"/>
              </w:rPr>
            </w:pPr>
            <w:r w:rsidRPr="006A4BF6">
              <w:rPr>
                <w:rFonts w:ascii="Arial" w:hAnsi="Arial" w:cs="Arial"/>
                <w:b/>
                <w:bCs/>
                <w:color w:val="000000"/>
                <w:sz w:val="24"/>
                <w:szCs w:val="24"/>
              </w:rPr>
              <w:t>TOTAL</w:t>
            </w:r>
          </w:p>
        </w:tc>
        <w:tc>
          <w:tcPr>
            <w:tcW w:w="1580" w:type="dxa"/>
            <w:tcBorders>
              <w:top w:val="nil"/>
              <w:left w:val="nil"/>
              <w:bottom w:val="nil"/>
              <w:right w:val="nil"/>
            </w:tcBorders>
            <w:shd w:val="clear" w:color="auto" w:fill="auto"/>
            <w:noWrap/>
            <w:vAlign w:val="bottom"/>
            <w:hideMark/>
          </w:tcPr>
          <w:p w14:paraId="26E2AD91" w14:textId="77777777" w:rsidR="006A4BF6" w:rsidRPr="006A4BF6" w:rsidRDefault="006A4BF6" w:rsidP="006A4BF6">
            <w:pPr>
              <w:spacing w:after="0" w:line="240" w:lineRule="auto"/>
              <w:jc w:val="right"/>
              <w:rPr>
                <w:rFonts w:ascii="Arial" w:hAnsi="Arial" w:cs="Arial"/>
                <w:b/>
                <w:bCs/>
                <w:color w:val="000000"/>
                <w:sz w:val="24"/>
                <w:szCs w:val="24"/>
              </w:rPr>
            </w:pPr>
            <w:r w:rsidRPr="006A4BF6">
              <w:rPr>
                <w:rFonts w:ascii="Arial" w:hAnsi="Arial" w:cs="Arial"/>
                <w:b/>
                <w:bCs/>
                <w:color w:val="000000"/>
                <w:sz w:val="24"/>
                <w:szCs w:val="24"/>
              </w:rPr>
              <w:t>1607</w:t>
            </w:r>
          </w:p>
        </w:tc>
      </w:tr>
    </w:tbl>
    <w:p w14:paraId="32745035" w14:textId="77777777" w:rsidR="006A4BF6" w:rsidRPr="006A4BF6" w:rsidRDefault="006A4BF6" w:rsidP="006A4BF6">
      <w:pPr>
        <w:spacing w:before="240"/>
        <w:jc w:val="both"/>
        <w:rPr>
          <w:rFonts w:ascii="Arial" w:hAnsi="Arial" w:cs="Arial"/>
          <w:color w:val="000000" w:themeColor="text1"/>
          <w:sz w:val="24"/>
          <w:szCs w:val="24"/>
        </w:rPr>
      </w:pPr>
      <w:r w:rsidRPr="006A4BF6">
        <w:rPr>
          <w:rFonts w:ascii="Arial" w:hAnsi="Arial" w:cs="Arial"/>
          <w:color w:val="000000" w:themeColor="text1"/>
          <w:sz w:val="24"/>
          <w:szCs w:val="24"/>
        </w:rPr>
        <w:t>Quant à l’origine géographique, 46,02 % des visites provenaient du Canada, 22,57 % des États-Unis et 9,6 % de la France. Les autres visiteurs provenaient des pays suivants : la Belgique, le Japon, le Brésil, le Mexique et la Chine.</w:t>
      </w:r>
    </w:p>
    <w:p w14:paraId="32DB4823" w14:textId="0B7EEB8C" w:rsidR="006A4BF6" w:rsidRDefault="006A4BF6" w:rsidP="006A4BF6">
      <w:pPr>
        <w:pStyle w:val="NormalWeb"/>
        <w:spacing w:before="0" w:after="0"/>
        <w:jc w:val="both"/>
        <w:textAlignment w:val="baseline"/>
        <w:rPr>
          <w:rFonts w:ascii="Arial" w:hAnsi="Arial" w:cs="Arial"/>
          <w:color w:val="000000" w:themeColor="text1"/>
          <w:lang w:val="fr-CA"/>
        </w:rPr>
      </w:pPr>
      <w:r w:rsidRPr="006A4BF6">
        <w:rPr>
          <w:rFonts w:ascii="Arial" w:hAnsi="Arial" w:cs="Arial"/>
          <w:color w:val="000000" w:themeColor="text1"/>
          <w:lang w:val="fr-CA"/>
        </w:rPr>
        <w:t>Le nombre de visites sur le site Web de l’ASAQ a aussi légèrement augmenté de 3,49 % passant de 10 616 visites dans la période précédente à 10 986 cette année. Par contre, les internautes qui ont visité le site Internet ont vu 23 049 pages, soit 2,86 % de moins que pendant l’année 2021-2022.</w:t>
      </w:r>
      <w:r>
        <w:rPr>
          <w:rFonts w:ascii="Arial" w:hAnsi="Arial" w:cs="Arial"/>
          <w:color w:val="000000" w:themeColor="text1"/>
          <w:lang w:val="fr-CA"/>
        </w:rPr>
        <w:br w:type="page"/>
      </w:r>
    </w:p>
    <w:p w14:paraId="26318BF5" w14:textId="6C7FA1E6" w:rsidR="006A4BF6" w:rsidRPr="006A4BF6" w:rsidRDefault="00000000" w:rsidP="006A4BF6">
      <w:pPr>
        <w:jc w:val="both"/>
        <w:rPr>
          <w:rFonts w:ascii="Arial" w:hAnsi="Arial" w:cs="Arial"/>
          <w:b/>
          <w:sz w:val="24"/>
          <w:szCs w:val="24"/>
        </w:rPr>
      </w:pPr>
      <w:hyperlink r:id="rId10" w:history="1">
        <w:r w:rsidR="000F55B8" w:rsidRPr="006A4BF6">
          <w:rPr>
            <w:rStyle w:val="Hyperlink"/>
            <w:rFonts w:ascii="Arial" w:hAnsi="Arial" w:cs="Arial"/>
            <w:b/>
            <w:color w:val="auto"/>
            <w:sz w:val="24"/>
            <w:szCs w:val="24"/>
          </w:rPr>
          <w:t>FACEBOOK</w:t>
        </w:r>
      </w:hyperlink>
    </w:p>
    <w:p w14:paraId="17E39EE4" w14:textId="059A2A8E"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De façon générale,</w:t>
      </w:r>
      <w:r>
        <w:rPr>
          <w:rFonts w:ascii="Arial" w:hAnsi="Arial" w:cs="Arial"/>
          <w:color w:val="000000" w:themeColor="text1"/>
          <w:sz w:val="24"/>
          <w:szCs w:val="24"/>
        </w:rPr>
        <w:t xml:space="preserve"> </w:t>
      </w:r>
      <w:r w:rsidRPr="006A4BF6">
        <w:rPr>
          <w:rFonts w:ascii="Arial" w:hAnsi="Arial" w:cs="Arial"/>
          <w:color w:val="000000" w:themeColor="text1"/>
          <w:sz w:val="24"/>
          <w:szCs w:val="24"/>
        </w:rPr>
        <w:t xml:space="preserve">les réseaux sociaux sont une excellente ressource pour développer la visibilité sur le Web et la notoriété de toute organisation. Ils constituent des outils incontournables pour tous les organismes qui veulent communiquer avec leurs membres et le grand public. </w:t>
      </w:r>
    </w:p>
    <w:p w14:paraId="22FC8D25"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 xml:space="preserve">Depuis sa mise en place en 2015, la page Facebook de l’ASAQ présente une tendance à la hausse du nombre d’abonnés. Voici la progression : </w:t>
      </w:r>
    </w:p>
    <w:p w14:paraId="45A78133"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17 mars 2015, 163 abonnés</w:t>
      </w:r>
    </w:p>
    <w:p w14:paraId="46144CFB"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2016, 316 abonnés</w:t>
      </w:r>
    </w:p>
    <w:p w14:paraId="13DA0FA7"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2017, 514 abonnés</w:t>
      </w:r>
    </w:p>
    <w:p w14:paraId="2F9744AC"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2018, 699 abonnés</w:t>
      </w:r>
    </w:p>
    <w:p w14:paraId="59324D81"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2019, 855 abonnés</w:t>
      </w:r>
    </w:p>
    <w:p w14:paraId="79D43197"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2020, 988 abonnés</w:t>
      </w:r>
    </w:p>
    <w:p w14:paraId="5C7F64FD"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2021, 1090 abonnés</w:t>
      </w:r>
    </w:p>
    <w:p w14:paraId="1E5236EC"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2022, 1170 abonnés</w:t>
      </w:r>
    </w:p>
    <w:p w14:paraId="5311BC9F" w14:textId="77777777" w:rsidR="006A4BF6" w:rsidRPr="006A4BF6" w:rsidRDefault="006A4BF6" w:rsidP="006A4BF6">
      <w:pPr>
        <w:pStyle w:val="ListParagraph"/>
        <w:numPr>
          <w:ilvl w:val="0"/>
          <w:numId w:val="5"/>
        </w:numPr>
        <w:jc w:val="both"/>
        <w:rPr>
          <w:rFonts w:cs="Arial"/>
          <w:color w:val="000000" w:themeColor="text1"/>
        </w:rPr>
      </w:pPr>
      <w:r w:rsidRPr="006A4BF6">
        <w:rPr>
          <w:rFonts w:cs="Arial"/>
          <w:color w:val="000000" w:themeColor="text1"/>
        </w:rPr>
        <w:t>31 mars 2023, 1381 abonnés</w:t>
      </w:r>
    </w:p>
    <w:p w14:paraId="7F9806B3" w14:textId="77777777" w:rsidR="006A4BF6" w:rsidRPr="006A4BF6" w:rsidRDefault="006A4BF6" w:rsidP="006A4BF6">
      <w:pPr>
        <w:spacing w:before="200"/>
        <w:jc w:val="both"/>
        <w:rPr>
          <w:rFonts w:ascii="Arial" w:hAnsi="Arial" w:cs="Arial"/>
          <w:bCs/>
          <w:color w:val="000000" w:themeColor="text1"/>
          <w:sz w:val="24"/>
          <w:szCs w:val="24"/>
        </w:rPr>
      </w:pPr>
      <w:r w:rsidRPr="006A4BF6">
        <w:rPr>
          <w:rFonts w:ascii="Arial" w:hAnsi="Arial" w:cs="Arial"/>
          <w:bCs/>
          <w:color w:val="000000" w:themeColor="text1"/>
          <w:sz w:val="24"/>
          <w:szCs w:val="24"/>
        </w:rPr>
        <w:t>Il est important de mentionner que le nombre de visites et la portée des publications de la page Facebook de l’ASAQ proviennent d’une portée organique, c’est-à-dire, via une distribution gratuite. Donc, les partages et commentaires des membres et adeptes de l’ASAQ sur les publications de la Page jouent un rôle déterminant dans la portée du message vers un auditoire plus large. L’Association invite ses membres à partager et à commenter les publications afin d’augmenter son rayonnement.</w:t>
      </w:r>
    </w:p>
    <w:p w14:paraId="4379AAE9" w14:textId="77777777" w:rsidR="006A4BF6" w:rsidRPr="006A4BF6" w:rsidRDefault="006A4BF6" w:rsidP="006A4BF6">
      <w:pPr>
        <w:jc w:val="both"/>
        <w:rPr>
          <w:rFonts w:ascii="Arial" w:hAnsi="Arial" w:cs="Arial"/>
          <w:bCs/>
          <w:color w:val="000000" w:themeColor="text1"/>
          <w:sz w:val="24"/>
          <w:szCs w:val="24"/>
        </w:rPr>
      </w:pPr>
      <w:r w:rsidRPr="006A4BF6">
        <w:rPr>
          <w:rFonts w:ascii="Arial" w:hAnsi="Arial" w:cs="Arial"/>
          <w:bCs/>
          <w:color w:val="000000" w:themeColor="text1"/>
          <w:sz w:val="24"/>
          <w:szCs w:val="24"/>
        </w:rPr>
        <w:t>Entre le 1</w:t>
      </w:r>
      <w:r w:rsidRPr="006A4BF6">
        <w:rPr>
          <w:rFonts w:ascii="Arial" w:hAnsi="Arial" w:cs="Arial"/>
          <w:bCs/>
          <w:color w:val="000000" w:themeColor="text1"/>
          <w:sz w:val="24"/>
          <w:szCs w:val="24"/>
          <w:vertAlign w:val="superscript"/>
        </w:rPr>
        <w:t>er</w:t>
      </w:r>
      <w:r w:rsidRPr="006A4BF6">
        <w:rPr>
          <w:rFonts w:ascii="Arial" w:hAnsi="Arial" w:cs="Arial"/>
          <w:bCs/>
          <w:color w:val="000000" w:themeColor="text1"/>
          <w:sz w:val="24"/>
          <w:szCs w:val="24"/>
        </w:rPr>
        <w:t xml:space="preserve"> avril 2022 et le 31 mars 2023, la page Facebook de l’ASAQ a reçu 1 243 visites, soit 49,9% de plus que l’année précédente. En contrepartie, la portée des publications, c’est-à-dire, le nombre de personnes qui ont vu le contenu de la page a diminué passant de 24 604 à 12 190, soit une diminution du 48%. Cela s’explique, en partie, par le fait que Facebook tient à prioriser les publications payantes en détriment des publications à une portée organique.</w:t>
      </w:r>
    </w:p>
    <w:p w14:paraId="5FB77046" w14:textId="41A7B2E1" w:rsidR="006A4BF6" w:rsidRPr="006A4BF6" w:rsidRDefault="00000000" w:rsidP="006A4BF6">
      <w:pPr>
        <w:jc w:val="both"/>
        <w:rPr>
          <w:rFonts w:ascii="Arial" w:hAnsi="Arial" w:cs="Arial"/>
          <w:b/>
          <w:sz w:val="24"/>
          <w:szCs w:val="24"/>
        </w:rPr>
      </w:pPr>
      <w:hyperlink r:id="rId11" w:history="1">
        <w:r w:rsidR="000F55B8" w:rsidRPr="006A4BF6">
          <w:rPr>
            <w:rStyle w:val="Hyperlink"/>
            <w:rFonts w:ascii="Arial" w:hAnsi="Arial" w:cs="Arial"/>
            <w:b/>
            <w:color w:val="auto"/>
            <w:sz w:val="24"/>
            <w:szCs w:val="24"/>
          </w:rPr>
          <w:t xml:space="preserve">LE </w:t>
        </w:r>
        <w:r w:rsidR="000F55B8">
          <w:rPr>
            <w:rStyle w:val="Hyperlink"/>
            <w:rFonts w:ascii="Arial" w:hAnsi="Arial" w:cs="Arial"/>
            <w:b/>
            <w:color w:val="auto"/>
            <w:sz w:val="24"/>
            <w:szCs w:val="24"/>
          </w:rPr>
          <w:t>C</w:t>
        </w:r>
        <w:r w:rsidR="000F55B8" w:rsidRPr="006A4BF6">
          <w:rPr>
            <w:rStyle w:val="Hyperlink"/>
            <w:rFonts w:ascii="Arial" w:hAnsi="Arial" w:cs="Arial"/>
            <w:b/>
            <w:color w:val="auto"/>
            <w:sz w:val="24"/>
            <w:szCs w:val="24"/>
          </w:rPr>
          <w:t>L</w:t>
        </w:r>
        <w:r w:rsidR="000F55B8" w:rsidRPr="006A4BF6">
          <w:rPr>
            <w:rStyle w:val="Hyperlink"/>
            <w:rFonts w:ascii="Arial" w:hAnsi="Arial" w:cs="Arial"/>
            <w:b/>
            <w:color w:val="auto"/>
            <w:sz w:val="24"/>
            <w:szCs w:val="24"/>
          </w:rPr>
          <w:t>IN D’ŒIL</w:t>
        </w:r>
      </w:hyperlink>
    </w:p>
    <w:p w14:paraId="0EB12E0D" w14:textId="77777777" w:rsidR="006A4BF6" w:rsidRPr="006A4BF6" w:rsidRDefault="006A4BF6" w:rsidP="006A4BF6">
      <w:pPr>
        <w:jc w:val="both"/>
        <w:textAlignment w:val="baseline"/>
        <w:rPr>
          <w:rFonts w:ascii="Arial" w:hAnsi="Arial" w:cs="Arial"/>
          <w:color w:val="000000" w:themeColor="text1"/>
          <w:sz w:val="24"/>
          <w:szCs w:val="24"/>
        </w:rPr>
      </w:pPr>
      <w:r w:rsidRPr="006A4BF6">
        <w:rPr>
          <w:rFonts w:ascii="Arial" w:hAnsi="Arial" w:cs="Arial"/>
          <w:color w:val="000000" w:themeColor="text1"/>
          <w:sz w:val="24"/>
          <w:szCs w:val="24"/>
        </w:rPr>
        <w:t>L’infolettre de l’ASAQ permet d’informer les abonnés (membres, bénévoles, partenaires du milieu, médias, etc.) sur les dernières nouvelles de l’Association, ses partenaires et ses bailleurs des fonds. Elle sert également, à promouvoir l’identité visuelle de l’ASAQ et à générer du trafic vers le site Web.</w:t>
      </w:r>
    </w:p>
    <w:p w14:paraId="3E40663D" w14:textId="77777777" w:rsidR="006A4BF6" w:rsidRPr="006A4BF6" w:rsidRDefault="006A4BF6" w:rsidP="006A4BF6">
      <w:pPr>
        <w:jc w:val="both"/>
        <w:rPr>
          <w:rFonts w:ascii="Arial" w:hAnsi="Arial" w:cs="Arial"/>
          <w:color w:val="000000" w:themeColor="text1"/>
          <w:sz w:val="24"/>
          <w:szCs w:val="24"/>
        </w:rPr>
      </w:pPr>
    </w:p>
    <w:p w14:paraId="479F10DF"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lastRenderedPageBreak/>
        <w:t>En 2022-2023, onze éditions régulières de l’infolettre de l’ASAQ ont été envoyées, et trois envois spéciaux. Pendant cette période, le nombre d’abonnés au Clin d’œil est passé de 728 à 997, c’est-à-dire, 269 abonnés de plus que l’année précédente.</w:t>
      </w:r>
    </w:p>
    <w:p w14:paraId="7171DBC4"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 xml:space="preserve">La moyenne du taux d’ouverture du Clin d’œil est de 38,76%. Ce taux est significativement élevé si on le compare à la moyenne des Organismes à but non lucratif </w:t>
      </w:r>
      <w:hyperlink r:id="rId12" w:history="1">
        <w:r w:rsidRPr="006A4BF6">
          <w:rPr>
            <w:rStyle w:val="Hyperlink"/>
            <w:rFonts w:ascii="Arial" w:hAnsi="Arial" w:cs="Arial"/>
            <w:color w:val="auto"/>
            <w:sz w:val="24"/>
            <w:szCs w:val="24"/>
            <w:u w:val="none"/>
          </w:rPr>
          <w:t xml:space="preserve">sur </w:t>
        </w:r>
        <w:proofErr w:type="spellStart"/>
        <w:r w:rsidRPr="006A4BF6">
          <w:rPr>
            <w:rStyle w:val="Hyperlink"/>
            <w:rFonts w:ascii="Arial" w:hAnsi="Arial" w:cs="Arial"/>
            <w:color w:val="auto"/>
            <w:sz w:val="24"/>
            <w:szCs w:val="24"/>
          </w:rPr>
          <w:t>Mailchimp</w:t>
        </w:r>
        <w:proofErr w:type="spellEnd"/>
      </w:hyperlink>
      <w:r w:rsidRPr="006A4BF6">
        <w:rPr>
          <w:rFonts w:ascii="Arial" w:hAnsi="Arial" w:cs="Arial"/>
          <w:sz w:val="24"/>
          <w:szCs w:val="24"/>
        </w:rPr>
        <w:t xml:space="preserve"> </w:t>
      </w:r>
      <w:r w:rsidRPr="006A4BF6">
        <w:rPr>
          <w:rFonts w:ascii="Arial" w:hAnsi="Arial" w:cs="Arial"/>
          <w:color w:val="000000" w:themeColor="text1"/>
          <w:sz w:val="24"/>
          <w:szCs w:val="24"/>
        </w:rPr>
        <w:t>qui est de 25,17 %; et celle du Sport qui est de 21,48 %. D’autre part, l’infolettre de l’ASAQ affiche un taux de clics moyen de 2,83%, légèrement plus élevé que la moyenne des OBNL qui est de 2,79 %, mais plus faible que celle du Sport qui est de 3,09%.</w:t>
      </w:r>
    </w:p>
    <w:p w14:paraId="45D7C9C2"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Voici les statistiques complètes de l’année :</w:t>
      </w:r>
    </w:p>
    <w:p w14:paraId="4EA6682D" w14:textId="77777777" w:rsidR="006A4BF6" w:rsidRPr="006A4BF6" w:rsidRDefault="00000000" w:rsidP="006A4BF6">
      <w:pPr>
        <w:pStyle w:val="ListParagraph"/>
        <w:numPr>
          <w:ilvl w:val="0"/>
          <w:numId w:val="4"/>
        </w:numPr>
        <w:jc w:val="both"/>
        <w:rPr>
          <w:rFonts w:cs="Arial"/>
          <w:color w:val="000000" w:themeColor="text1"/>
        </w:rPr>
      </w:pPr>
      <w:hyperlink r:id="rId13" w:history="1">
        <w:r w:rsidR="006A4BF6" w:rsidRPr="006A4BF6">
          <w:rPr>
            <w:rStyle w:val="Hyperlink"/>
            <w:rFonts w:cs="Arial"/>
          </w:rPr>
          <w:t>Avril 2022 </w:t>
        </w:r>
      </w:hyperlink>
      <w:r w:rsidR="006A4BF6" w:rsidRPr="006A4BF6">
        <w:rPr>
          <w:rFonts w:cs="Arial"/>
          <w:color w:val="000000" w:themeColor="text1"/>
        </w:rPr>
        <w:t>: Envoyé à 728 abonnés. Taux d’ouverture 42,2 %. 26 clics.</w:t>
      </w:r>
    </w:p>
    <w:p w14:paraId="60F7619C" w14:textId="77777777" w:rsidR="006A4BF6" w:rsidRPr="006A4BF6" w:rsidRDefault="00000000" w:rsidP="006A4BF6">
      <w:pPr>
        <w:pStyle w:val="ListParagraph"/>
        <w:numPr>
          <w:ilvl w:val="0"/>
          <w:numId w:val="4"/>
        </w:numPr>
        <w:jc w:val="both"/>
        <w:rPr>
          <w:rFonts w:cs="Arial"/>
          <w:color w:val="000000" w:themeColor="text1"/>
        </w:rPr>
      </w:pPr>
      <w:hyperlink r:id="rId14" w:history="1">
        <w:r w:rsidR="006A4BF6" w:rsidRPr="006A4BF6">
          <w:rPr>
            <w:rStyle w:val="Hyperlink"/>
            <w:rFonts w:cs="Arial"/>
          </w:rPr>
          <w:t>Mai 2022 </w:t>
        </w:r>
      </w:hyperlink>
      <w:r w:rsidR="006A4BF6" w:rsidRPr="006A4BF6">
        <w:rPr>
          <w:rFonts w:cs="Arial"/>
          <w:color w:val="000000" w:themeColor="text1"/>
        </w:rPr>
        <w:t>: Envoyé à 725 abonnés. Taux d’ouverture 38,3 %. 26 clics.</w:t>
      </w:r>
    </w:p>
    <w:p w14:paraId="0D6897A9" w14:textId="77777777" w:rsidR="006A4BF6" w:rsidRPr="006A4BF6" w:rsidRDefault="00000000" w:rsidP="006A4BF6">
      <w:pPr>
        <w:pStyle w:val="ListParagraph"/>
        <w:numPr>
          <w:ilvl w:val="0"/>
          <w:numId w:val="4"/>
        </w:numPr>
        <w:jc w:val="both"/>
        <w:rPr>
          <w:rFonts w:cs="Arial"/>
          <w:color w:val="000000" w:themeColor="text1"/>
        </w:rPr>
      </w:pPr>
      <w:hyperlink r:id="rId15" w:history="1">
        <w:r w:rsidR="006A4BF6" w:rsidRPr="006A4BF6">
          <w:rPr>
            <w:rStyle w:val="Hyperlink"/>
            <w:rFonts w:cs="Arial"/>
          </w:rPr>
          <w:t>Juin 2022 </w:t>
        </w:r>
      </w:hyperlink>
      <w:r w:rsidR="006A4BF6" w:rsidRPr="006A4BF6">
        <w:rPr>
          <w:rFonts w:cs="Arial"/>
          <w:color w:val="000000" w:themeColor="text1"/>
        </w:rPr>
        <w:t>: Envoyé à 755 abonnés. Taux d’ouverture 38,8 %. 19 clics.</w:t>
      </w:r>
    </w:p>
    <w:p w14:paraId="008ED6C9" w14:textId="77777777" w:rsidR="006A4BF6" w:rsidRPr="006A4BF6" w:rsidRDefault="00000000" w:rsidP="006A4BF6">
      <w:pPr>
        <w:pStyle w:val="ListParagraph"/>
        <w:numPr>
          <w:ilvl w:val="0"/>
          <w:numId w:val="4"/>
        </w:numPr>
        <w:jc w:val="both"/>
        <w:rPr>
          <w:rFonts w:cs="Arial"/>
          <w:color w:val="000000" w:themeColor="text1"/>
        </w:rPr>
      </w:pPr>
      <w:hyperlink r:id="rId16" w:history="1">
        <w:r w:rsidR="006A4BF6" w:rsidRPr="006A4BF6">
          <w:rPr>
            <w:rStyle w:val="Hyperlink"/>
            <w:rFonts w:cs="Arial"/>
          </w:rPr>
          <w:t>Juillet 2022 </w:t>
        </w:r>
      </w:hyperlink>
      <w:r w:rsidR="006A4BF6" w:rsidRPr="006A4BF6">
        <w:rPr>
          <w:rFonts w:cs="Arial"/>
          <w:color w:val="000000" w:themeColor="text1"/>
        </w:rPr>
        <w:t>: Envoyé à 786 abonnés. Taux d’ouverture 38,6 %. 18 clics.</w:t>
      </w:r>
    </w:p>
    <w:p w14:paraId="02D28CD4" w14:textId="77777777" w:rsidR="006A4BF6" w:rsidRPr="006A4BF6" w:rsidRDefault="00000000" w:rsidP="006A4BF6">
      <w:pPr>
        <w:pStyle w:val="ListParagraph"/>
        <w:numPr>
          <w:ilvl w:val="0"/>
          <w:numId w:val="4"/>
        </w:numPr>
        <w:jc w:val="both"/>
        <w:rPr>
          <w:rFonts w:cs="Arial"/>
          <w:color w:val="000000" w:themeColor="text1"/>
        </w:rPr>
      </w:pPr>
      <w:hyperlink r:id="rId17" w:history="1">
        <w:r w:rsidR="006A4BF6" w:rsidRPr="006A4BF6">
          <w:rPr>
            <w:rStyle w:val="Hyperlink"/>
            <w:rFonts w:cs="Arial"/>
          </w:rPr>
          <w:t>Août 2022 </w:t>
        </w:r>
      </w:hyperlink>
      <w:r w:rsidR="006A4BF6" w:rsidRPr="006A4BF6">
        <w:rPr>
          <w:rFonts w:cs="Arial"/>
          <w:color w:val="000000" w:themeColor="text1"/>
        </w:rPr>
        <w:t>: Envoyé à 799 abonnés. Taux d’ouverture 38,9 %.  25 clics.</w:t>
      </w:r>
    </w:p>
    <w:p w14:paraId="62715025" w14:textId="77777777" w:rsidR="006A4BF6" w:rsidRPr="006A4BF6" w:rsidRDefault="00000000" w:rsidP="006A4BF6">
      <w:pPr>
        <w:pStyle w:val="ListParagraph"/>
        <w:numPr>
          <w:ilvl w:val="0"/>
          <w:numId w:val="4"/>
        </w:numPr>
        <w:jc w:val="both"/>
        <w:rPr>
          <w:rFonts w:cs="Arial"/>
          <w:color w:val="000000" w:themeColor="text1"/>
        </w:rPr>
      </w:pPr>
      <w:hyperlink r:id="rId18" w:history="1">
        <w:r w:rsidR="006A4BF6" w:rsidRPr="006A4BF6">
          <w:rPr>
            <w:rStyle w:val="Hyperlink"/>
            <w:rFonts w:cs="Arial"/>
          </w:rPr>
          <w:t>Septembre 2022 </w:t>
        </w:r>
      </w:hyperlink>
      <w:r w:rsidR="006A4BF6" w:rsidRPr="006A4BF6">
        <w:rPr>
          <w:rFonts w:cs="Arial"/>
          <w:color w:val="000000" w:themeColor="text1"/>
        </w:rPr>
        <w:t>: Envoyé à 883 abonnés. Taux d’ouverture 40,3 %. 26 clics.</w:t>
      </w:r>
    </w:p>
    <w:p w14:paraId="301C8A72" w14:textId="77777777" w:rsidR="006A4BF6" w:rsidRPr="006A4BF6" w:rsidRDefault="00000000" w:rsidP="006A4BF6">
      <w:pPr>
        <w:pStyle w:val="ListParagraph"/>
        <w:numPr>
          <w:ilvl w:val="0"/>
          <w:numId w:val="4"/>
        </w:numPr>
        <w:jc w:val="both"/>
        <w:rPr>
          <w:rFonts w:cs="Arial"/>
          <w:color w:val="000000" w:themeColor="text1"/>
        </w:rPr>
      </w:pPr>
      <w:hyperlink r:id="rId19" w:history="1">
        <w:r w:rsidR="006A4BF6" w:rsidRPr="006A4BF6">
          <w:rPr>
            <w:rStyle w:val="Hyperlink"/>
            <w:rFonts w:cs="Arial"/>
          </w:rPr>
          <w:t>Octobre 2022 </w:t>
        </w:r>
      </w:hyperlink>
      <w:r w:rsidR="006A4BF6" w:rsidRPr="006A4BF6">
        <w:rPr>
          <w:rFonts w:cs="Arial"/>
          <w:color w:val="000000" w:themeColor="text1"/>
        </w:rPr>
        <w:t>: Envoyé à 901 abonnés. Taux d’ouverture 38,10 %. 12 clics.</w:t>
      </w:r>
    </w:p>
    <w:p w14:paraId="51F81154" w14:textId="77777777" w:rsidR="006A4BF6" w:rsidRPr="006A4BF6" w:rsidRDefault="00000000" w:rsidP="006A4BF6">
      <w:pPr>
        <w:pStyle w:val="ListParagraph"/>
        <w:numPr>
          <w:ilvl w:val="0"/>
          <w:numId w:val="4"/>
        </w:numPr>
        <w:jc w:val="both"/>
        <w:rPr>
          <w:rFonts w:cs="Arial"/>
          <w:color w:val="000000" w:themeColor="text1"/>
        </w:rPr>
      </w:pPr>
      <w:hyperlink r:id="rId20" w:history="1">
        <w:r w:rsidR="006A4BF6" w:rsidRPr="006A4BF6">
          <w:rPr>
            <w:rStyle w:val="Hyperlink"/>
            <w:rFonts w:cs="Arial"/>
          </w:rPr>
          <w:t>Novembre 2022 </w:t>
        </w:r>
      </w:hyperlink>
      <w:r w:rsidR="006A4BF6" w:rsidRPr="006A4BF6">
        <w:rPr>
          <w:rFonts w:cs="Arial"/>
          <w:color w:val="000000" w:themeColor="text1"/>
        </w:rPr>
        <w:t>: Envoyé à 915 abonnés. Taux d’ouverture 36,1 %. 33 clics.</w:t>
      </w:r>
    </w:p>
    <w:p w14:paraId="34BD9C28" w14:textId="77777777" w:rsidR="006A4BF6" w:rsidRPr="006A4BF6" w:rsidRDefault="00000000" w:rsidP="006A4BF6">
      <w:pPr>
        <w:pStyle w:val="ListParagraph"/>
        <w:numPr>
          <w:ilvl w:val="0"/>
          <w:numId w:val="4"/>
        </w:numPr>
        <w:jc w:val="both"/>
        <w:rPr>
          <w:rFonts w:cs="Arial"/>
          <w:color w:val="000000" w:themeColor="text1"/>
        </w:rPr>
      </w:pPr>
      <w:hyperlink r:id="rId21" w:history="1">
        <w:r w:rsidR="006A4BF6" w:rsidRPr="006A4BF6">
          <w:rPr>
            <w:rStyle w:val="Hyperlink"/>
            <w:rFonts w:cs="Arial"/>
          </w:rPr>
          <w:t>Décembre 2022 </w:t>
        </w:r>
      </w:hyperlink>
      <w:r w:rsidR="006A4BF6" w:rsidRPr="006A4BF6">
        <w:rPr>
          <w:rFonts w:cs="Arial"/>
          <w:color w:val="000000" w:themeColor="text1"/>
        </w:rPr>
        <w:t>: Envoyé 915 abonnés. Taux d’ouverture 41,3 %. 16 clics.</w:t>
      </w:r>
    </w:p>
    <w:p w14:paraId="691C7FCC" w14:textId="77777777" w:rsidR="006A4BF6" w:rsidRPr="006A4BF6" w:rsidRDefault="00000000" w:rsidP="006A4BF6">
      <w:pPr>
        <w:pStyle w:val="ListParagraph"/>
        <w:numPr>
          <w:ilvl w:val="0"/>
          <w:numId w:val="4"/>
        </w:numPr>
        <w:jc w:val="both"/>
        <w:rPr>
          <w:rFonts w:cs="Arial"/>
          <w:color w:val="000000" w:themeColor="text1"/>
        </w:rPr>
      </w:pPr>
      <w:hyperlink r:id="rId22" w:history="1">
        <w:r w:rsidR="006A4BF6" w:rsidRPr="006A4BF6">
          <w:rPr>
            <w:rStyle w:val="Hyperlink"/>
            <w:rFonts w:cs="Arial"/>
          </w:rPr>
          <w:t>Janvier 2023 </w:t>
        </w:r>
      </w:hyperlink>
      <w:r w:rsidR="006A4BF6" w:rsidRPr="006A4BF6">
        <w:rPr>
          <w:rFonts w:cs="Arial"/>
          <w:color w:val="000000" w:themeColor="text1"/>
        </w:rPr>
        <w:t>: Envoyé à 929 abonnés. Taux d’ouverture 37 %. 17 clics.</w:t>
      </w:r>
    </w:p>
    <w:p w14:paraId="055FAA14" w14:textId="77777777" w:rsidR="006A4BF6" w:rsidRPr="006A4BF6" w:rsidRDefault="00000000" w:rsidP="006A4BF6">
      <w:pPr>
        <w:pStyle w:val="ListParagraph"/>
        <w:numPr>
          <w:ilvl w:val="0"/>
          <w:numId w:val="4"/>
        </w:numPr>
        <w:jc w:val="both"/>
        <w:rPr>
          <w:rFonts w:cs="Arial"/>
          <w:color w:val="000000" w:themeColor="text1"/>
        </w:rPr>
      </w:pPr>
      <w:hyperlink r:id="rId23" w:history="1">
        <w:r w:rsidR="006A4BF6" w:rsidRPr="006A4BF6">
          <w:rPr>
            <w:rStyle w:val="Hyperlink"/>
            <w:rFonts w:cs="Arial"/>
          </w:rPr>
          <w:t>Février 2023 </w:t>
        </w:r>
      </w:hyperlink>
      <w:r w:rsidR="006A4BF6" w:rsidRPr="006A4BF6">
        <w:rPr>
          <w:rFonts w:cs="Arial"/>
          <w:color w:val="000000" w:themeColor="text1"/>
        </w:rPr>
        <w:t>: Envoyé à 997 abonnés. Taux d’ouverture 31,3 %. 22 clics.</w:t>
      </w:r>
    </w:p>
    <w:p w14:paraId="420C6322" w14:textId="77777777" w:rsidR="006A4BF6" w:rsidRPr="006A4BF6" w:rsidRDefault="006A4BF6" w:rsidP="006A4BF6">
      <w:pPr>
        <w:pStyle w:val="ListParagraph"/>
        <w:numPr>
          <w:ilvl w:val="0"/>
          <w:numId w:val="4"/>
        </w:numPr>
        <w:jc w:val="both"/>
        <w:rPr>
          <w:rFonts w:cs="Arial"/>
          <w:color w:val="000000" w:themeColor="text1"/>
        </w:rPr>
      </w:pPr>
      <w:r w:rsidRPr="006A4BF6">
        <w:rPr>
          <w:rFonts w:cs="Arial"/>
          <w:color w:val="000000" w:themeColor="text1"/>
        </w:rPr>
        <w:t>Mars 2023 : N/A</w:t>
      </w:r>
    </w:p>
    <w:p w14:paraId="752C53CF" w14:textId="58E547D5" w:rsidR="006A4BF6" w:rsidRPr="004017BC" w:rsidRDefault="000F55B8" w:rsidP="006A4BF6">
      <w:pPr>
        <w:jc w:val="both"/>
        <w:rPr>
          <w:rFonts w:ascii="Arial" w:hAnsi="Arial" w:cs="Arial"/>
          <w:b/>
          <w:bCs/>
          <w:color w:val="000000" w:themeColor="text1"/>
          <w:sz w:val="24"/>
          <w:szCs w:val="24"/>
          <w:u w:val="single"/>
        </w:rPr>
      </w:pPr>
      <w:r>
        <w:rPr>
          <w:rFonts w:ascii="Arial" w:hAnsi="Arial" w:cs="Arial"/>
          <w:color w:val="000000" w:themeColor="text1"/>
          <w:sz w:val="24"/>
          <w:szCs w:val="24"/>
        </w:rPr>
        <w:br/>
      </w:r>
      <w:r w:rsidRPr="004017BC">
        <w:rPr>
          <w:rFonts w:ascii="Arial" w:hAnsi="Arial" w:cs="Arial"/>
          <w:b/>
          <w:bCs/>
          <w:color w:val="000000" w:themeColor="text1"/>
          <w:sz w:val="24"/>
          <w:szCs w:val="24"/>
          <w:u w:val="single"/>
        </w:rPr>
        <w:t>ENVOIS SPÉCIAUX </w:t>
      </w:r>
    </w:p>
    <w:p w14:paraId="40981BEB" w14:textId="77777777" w:rsidR="006A4BF6" w:rsidRPr="006A4BF6" w:rsidRDefault="00000000" w:rsidP="006A4BF6">
      <w:pPr>
        <w:pStyle w:val="ListParagraph"/>
        <w:numPr>
          <w:ilvl w:val="0"/>
          <w:numId w:val="4"/>
        </w:numPr>
        <w:jc w:val="both"/>
        <w:rPr>
          <w:rFonts w:cs="Arial"/>
          <w:color w:val="000000" w:themeColor="text1"/>
        </w:rPr>
      </w:pPr>
      <w:hyperlink r:id="rId24" w:history="1">
        <w:r w:rsidR="006A4BF6" w:rsidRPr="006A4BF6">
          <w:rPr>
            <w:rStyle w:val="Hyperlink"/>
            <w:rFonts w:cs="Arial"/>
          </w:rPr>
          <w:t>Carte - Joyeuses Fêtes</w:t>
        </w:r>
      </w:hyperlink>
      <w:r w:rsidR="006A4BF6" w:rsidRPr="006A4BF6">
        <w:rPr>
          <w:rFonts w:cs="Arial"/>
          <w:color w:val="000000" w:themeColor="text1"/>
        </w:rPr>
        <w:t xml:space="preserve">. Envoyé à 915 abonnés. Taux d’ouverture 39,7 %. </w:t>
      </w:r>
    </w:p>
    <w:p w14:paraId="2673D99E" w14:textId="77777777" w:rsidR="006A4BF6" w:rsidRPr="006A4BF6" w:rsidRDefault="00000000" w:rsidP="006A4BF6">
      <w:pPr>
        <w:pStyle w:val="ListParagraph"/>
        <w:numPr>
          <w:ilvl w:val="0"/>
          <w:numId w:val="4"/>
        </w:numPr>
        <w:jc w:val="both"/>
        <w:rPr>
          <w:rFonts w:cs="Arial"/>
          <w:color w:val="000000" w:themeColor="text1"/>
        </w:rPr>
      </w:pPr>
      <w:hyperlink r:id="rId25" w:history="1">
        <w:r w:rsidR="006A4BF6" w:rsidRPr="006A4BF6">
          <w:rPr>
            <w:rStyle w:val="Hyperlink"/>
            <w:rFonts w:cs="Arial"/>
          </w:rPr>
          <w:t>Communiqué TIGM 2023</w:t>
        </w:r>
      </w:hyperlink>
      <w:r w:rsidR="006A4BF6" w:rsidRPr="006A4BF6">
        <w:rPr>
          <w:rFonts w:cs="Arial"/>
          <w:color w:val="000000" w:themeColor="text1"/>
        </w:rPr>
        <w:t>. Envoyé à 951 abonnés. Taux d’ouverture 41,3 %. 55 clics.</w:t>
      </w:r>
    </w:p>
    <w:p w14:paraId="457054AB" w14:textId="77777777" w:rsidR="006A4BF6" w:rsidRPr="006A4BF6" w:rsidRDefault="00000000" w:rsidP="006A4BF6">
      <w:pPr>
        <w:pStyle w:val="ListParagraph"/>
        <w:numPr>
          <w:ilvl w:val="0"/>
          <w:numId w:val="4"/>
        </w:numPr>
        <w:jc w:val="both"/>
        <w:rPr>
          <w:rFonts w:cs="Arial"/>
          <w:color w:val="000000" w:themeColor="text1"/>
        </w:rPr>
      </w:pPr>
      <w:hyperlink r:id="rId26" w:history="1">
        <w:r w:rsidR="006A4BF6" w:rsidRPr="006A4BF6">
          <w:rPr>
            <w:rStyle w:val="Hyperlink"/>
            <w:rFonts w:cs="Arial"/>
          </w:rPr>
          <w:t>Communiqué Résultats du TIGM 2023.</w:t>
        </w:r>
      </w:hyperlink>
      <w:r w:rsidR="006A4BF6" w:rsidRPr="006A4BF6">
        <w:rPr>
          <w:rFonts w:cs="Arial"/>
          <w:color w:val="000000" w:themeColor="text1"/>
        </w:rPr>
        <w:t xml:space="preserve"> Envoyé à 982 abonnés. Taux d’ouverture 40,7 %. 17 clics.</w:t>
      </w:r>
    </w:p>
    <w:p w14:paraId="2E5C1419" w14:textId="20166247" w:rsidR="000F55B8" w:rsidRDefault="00141180" w:rsidP="006A4BF6">
      <w:pPr>
        <w:jc w:val="both"/>
        <w:rPr>
          <w:rFonts w:ascii="Arial" w:hAnsi="Arial" w:cs="Arial"/>
          <w:color w:val="000000" w:themeColor="text1"/>
          <w:sz w:val="24"/>
          <w:szCs w:val="24"/>
        </w:rPr>
      </w:pPr>
      <w:r>
        <w:rPr>
          <w:rFonts w:ascii="Arial" w:hAnsi="Arial" w:cs="Arial"/>
          <w:color w:val="000000" w:themeColor="text1"/>
          <w:sz w:val="24"/>
          <w:szCs w:val="24"/>
        </w:rPr>
        <w:br/>
      </w:r>
      <w:r w:rsidR="006A4BF6" w:rsidRPr="006A4BF6">
        <w:rPr>
          <w:rFonts w:ascii="Arial" w:hAnsi="Arial" w:cs="Arial"/>
          <w:color w:val="000000" w:themeColor="text1"/>
          <w:sz w:val="24"/>
          <w:szCs w:val="24"/>
        </w:rPr>
        <w:t>Chaque parution du Clin d’œil est lue sur le publiphone du Regroupement des aveugles et amblyopes du Montréal Métropolitain, le RAAMM, par Suzette Béchard bénévolement et nous tenons à la remercier de nous prêter sa voix depuis plusieurs années déjà.</w:t>
      </w:r>
    </w:p>
    <w:p w14:paraId="3119BAF7" w14:textId="278DFC8E" w:rsidR="000F55B8" w:rsidRDefault="000F55B8" w:rsidP="006A4BF6">
      <w:pPr>
        <w:jc w:val="both"/>
        <w:rPr>
          <w:rFonts w:ascii="Arial" w:hAnsi="Arial" w:cs="Arial"/>
          <w:color w:val="000000" w:themeColor="text1"/>
          <w:sz w:val="24"/>
          <w:szCs w:val="24"/>
        </w:rPr>
      </w:pPr>
    </w:p>
    <w:p w14:paraId="0D1EA569" w14:textId="6BBC6E1B" w:rsidR="000648B2" w:rsidRDefault="000648B2" w:rsidP="006A4BF6">
      <w:pPr>
        <w:jc w:val="both"/>
        <w:rPr>
          <w:rFonts w:ascii="Arial" w:hAnsi="Arial" w:cs="Arial"/>
          <w:color w:val="000000" w:themeColor="text1"/>
          <w:sz w:val="24"/>
          <w:szCs w:val="24"/>
        </w:rPr>
      </w:pPr>
    </w:p>
    <w:p w14:paraId="36D8EE28" w14:textId="77777777" w:rsidR="000648B2" w:rsidRDefault="000648B2" w:rsidP="006A4BF6">
      <w:pPr>
        <w:jc w:val="both"/>
        <w:rPr>
          <w:rFonts w:ascii="Arial" w:hAnsi="Arial" w:cs="Arial"/>
          <w:color w:val="000000" w:themeColor="text1"/>
          <w:sz w:val="24"/>
          <w:szCs w:val="24"/>
        </w:rPr>
      </w:pPr>
    </w:p>
    <w:p w14:paraId="49F38C24" w14:textId="1D7BCAA4" w:rsidR="006A4BF6" w:rsidRPr="006A4BF6" w:rsidRDefault="00000000" w:rsidP="006A4BF6">
      <w:pPr>
        <w:jc w:val="both"/>
        <w:rPr>
          <w:rFonts w:ascii="Arial" w:hAnsi="Arial" w:cs="Arial"/>
          <w:b/>
          <w:color w:val="000000" w:themeColor="text1"/>
          <w:sz w:val="24"/>
          <w:szCs w:val="24"/>
        </w:rPr>
      </w:pPr>
      <w:hyperlink r:id="rId27" w:history="1">
        <w:r w:rsidR="006A4BF6" w:rsidRPr="006A4BF6">
          <w:rPr>
            <w:rStyle w:val="Hyperlink"/>
            <w:rFonts w:ascii="Arial" w:hAnsi="Arial" w:cs="Arial"/>
            <w:b/>
            <w:sz w:val="24"/>
            <w:szCs w:val="24"/>
          </w:rPr>
          <w:t>YOUTUBE</w:t>
        </w:r>
      </w:hyperlink>
    </w:p>
    <w:p w14:paraId="778B4732"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 xml:space="preserve">L’ASAQ possède une chaîne YouTube qui est utilisée principalement pour diffuser ses propres vidéos et partager des vidéos d’intérêt sur le sport pour aveugles. En 2022-2023, l’ASAQ a partagé dix vidéos sur sa chaîne YouTube, voici la liste: </w:t>
      </w:r>
    </w:p>
    <w:p w14:paraId="2584E735" w14:textId="77777777" w:rsidR="006A4BF6" w:rsidRPr="006A4BF6" w:rsidRDefault="006A4BF6" w:rsidP="006A4BF6">
      <w:pPr>
        <w:pStyle w:val="ListParagraph"/>
        <w:numPr>
          <w:ilvl w:val="0"/>
          <w:numId w:val="4"/>
        </w:numPr>
        <w:spacing w:after="200" w:line="276" w:lineRule="auto"/>
        <w:jc w:val="both"/>
        <w:rPr>
          <w:rFonts w:cs="Arial"/>
          <w:b/>
          <w:color w:val="000000" w:themeColor="text1"/>
          <w:lang w:val="fr-FR"/>
        </w:rPr>
      </w:pPr>
      <w:r w:rsidRPr="006A4BF6">
        <w:rPr>
          <w:rFonts w:cs="Arial"/>
          <w:color w:val="000000" w:themeColor="text1"/>
          <w:lang w:val="fr-FR"/>
        </w:rPr>
        <w:t>Avril 2022: Traduction anglaise du Guide</w:t>
      </w:r>
      <w:r w:rsidRPr="006A4BF6">
        <w:rPr>
          <w:rFonts w:cs="Arial"/>
          <w:b/>
          <w:color w:val="000000" w:themeColor="text1"/>
          <w:lang w:val="fr-FR"/>
        </w:rPr>
        <w:t xml:space="preserve"> </w:t>
      </w:r>
      <w:r w:rsidRPr="006A4BF6">
        <w:rPr>
          <w:rFonts w:cs="Arial"/>
          <w:bCs/>
          <w:color w:val="000000" w:themeColor="text1"/>
          <w:lang w:val="fr-FR"/>
        </w:rPr>
        <w:t>Vers une vie active !</w:t>
      </w:r>
      <w:proofErr w:type="spellStart"/>
      <w:r w:rsidRPr="006A4BF6">
        <w:rPr>
          <w:rFonts w:cs="Arial"/>
          <w:bCs/>
          <w:i/>
          <w:iCs/>
          <w:color w:val="000000" w:themeColor="text1"/>
          <w:lang w:val="fr-FR"/>
        </w:rPr>
        <w:t>Towards</w:t>
      </w:r>
      <w:proofErr w:type="spellEnd"/>
      <w:r w:rsidRPr="006A4BF6">
        <w:rPr>
          <w:rFonts w:cs="Arial"/>
          <w:bCs/>
          <w:i/>
          <w:iCs/>
          <w:color w:val="000000" w:themeColor="text1"/>
          <w:lang w:val="fr-FR"/>
        </w:rPr>
        <w:t xml:space="preserve"> an active life! </w:t>
      </w:r>
    </w:p>
    <w:p w14:paraId="76A6A0BC" w14:textId="77777777" w:rsidR="006A4BF6" w:rsidRPr="006A4BF6" w:rsidRDefault="006A4BF6" w:rsidP="006A4BF6">
      <w:pPr>
        <w:pStyle w:val="ListParagraph"/>
        <w:numPr>
          <w:ilvl w:val="1"/>
          <w:numId w:val="4"/>
        </w:numPr>
        <w:jc w:val="both"/>
        <w:rPr>
          <w:rFonts w:cs="Arial"/>
          <w:b/>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#1 – Introduction. </w:t>
      </w:r>
      <w:r w:rsidRPr="006A4BF6">
        <w:rPr>
          <w:rFonts w:cs="Arial"/>
          <w:bCs/>
          <w:color w:val="000000" w:themeColor="text1"/>
        </w:rPr>
        <w:t>12 vues.</w:t>
      </w:r>
    </w:p>
    <w:p w14:paraId="71714D3F" w14:textId="77777777" w:rsidR="006A4BF6" w:rsidRPr="006A4BF6" w:rsidRDefault="006A4BF6" w:rsidP="006A4BF6">
      <w:pPr>
        <w:pStyle w:val="ListParagraph"/>
        <w:numPr>
          <w:ilvl w:val="1"/>
          <w:numId w:val="4"/>
        </w:numPr>
        <w:jc w:val="both"/>
        <w:rPr>
          <w:rFonts w:cs="Arial"/>
          <w:bCs/>
          <w:i/>
          <w:iCs/>
          <w:color w:val="000000" w:themeColor="text1"/>
          <w:lang w:val="en-CA"/>
        </w:rPr>
      </w:pPr>
      <w:r w:rsidRPr="006A4BF6">
        <w:rPr>
          <w:rFonts w:cs="Arial"/>
          <w:bCs/>
          <w:i/>
          <w:iCs/>
          <w:color w:val="000000" w:themeColor="text1"/>
          <w:lang w:val="en-CA"/>
        </w:rPr>
        <w:t xml:space="preserve">Video #2 - Birth to 3 Months: </w:t>
      </w:r>
      <w:r w:rsidRPr="006A4BF6">
        <w:rPr>
          <w:rFonts w:cs="Arial"/>
          <w:bCs/>
          <w:color w:val="000000" w:themeColor="text1"/>
          <w:lang w:val="en-CA"/>
        </w:rPr>
        <w:t xml:space="preserve">14 </w:t>
      </w:r>
      <w:proofErr w:type="spellStart"/>
      <w:r w:rsidRPr="006A4BF6">
        <w:rPr>
          <w:rFonts w:cs="Arial"/>
          <w:bCs/>
          <w:color w:val="000000" w:themeColor="text1"/>
          <w:lang w:val="en-CA"/>
        </w:rPr>
        <w:t>vues</w:t>
      </w:r>
      <w:proofErr w:type="spellEnd"/>
      <w:r w:rsidRPr="006A4BF6">
        <w:rPr>
          <w:rFonts w:cs="Arial"/>
          <w:bCs/>
          <w:color w:val="000000" w:themeColor="text1"/>
          <w:lang w:val="en-CA"/>
        </w:rPr>
        <w:t>.</w:t>
      </w:r>
    </w:p>
    <w:p w14:paraId="22AD5AF5" w14:textId="77777777" w:rsidR="006A4BF6" w:rsidRPr="006A4BF6" w:rsidRDefault="006A4BF6" w:rsidP="006A4BF6">
      <w:pPr>
        <w:pStyle w:val="ListParagraph"/>
        <w:numPr>
          <w:ilvl w:val="1"/>
          <w:numId w:val="4"/>
        </w:numPr>
        <w:jc w:val="both"/>
        <w:rPr>
          <w:rFonts w:cs="Arial"/>
          <w:bCs/>
          <w:i/>
          <w:iCs/>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#3 - 3 to 6 </w:t>
      </w:r>
      <w:proofErr w:type="spellStart"/>
      <w:r w:rsidRPr="006A4BF6">
        <w:rPr>
          <w:rFonts w:cs="Arial"/>
          <w:bCs/>
          <w:i/>
          <w:iCs/>
          <w:color w:val="000000" w:themeColor="text1"/>
        </w:rPr>
        <w:t>Months</w:t>
      </w:r>
      <w:proofErr w:type="spellEnd"/>
      <w:r w:rsidRPr="006A4BF6">
        <w:rPr>
          <w:rFonts w:cs="Arial"/>
          <w:bCs/>
          <w:i/>
          <w:iCs/>
          <w:color w:val="000000" w:themeColor="text1"/>
        </w:rPr>
        <w:t xml:space="preserve">: </w:t>
      </w:r>
      <w:r w:rsidRPr="006A4BF6">
        <w:rPr>
          <w:rFonts w:cs="Arial"/>
          <w:bCs/>
          <w:color w:val="000000" w:themeColor="text1"/>
        </w:rPr>
        <w:t>8 vues.</w:t>
      </w:r>
    </w:p>
    <w:p w14:paraId="6F872039" w14:textId="77777777" w:rsidR="006A4BF6" w:rsidRPr="006A4BF6" w:rsidRDefault="006A4BF6" w:rsidP="006A4BF6">
      <w:pPr>
        <w:pStyle w:val="ListParagraph"/>
        <w:numPr>
          <w:ilvl w:val="1"/>
          <w:numId w:val="4"/>
        </w:numPr>
        <w:jc w:val="both"/>
        <w:rPr>
          <w:rFonts w:cs="Arial"/>
          <w:bCs/>
          <w:i/>
          <w:iCs/>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#4 - 6 to 12 </w:t>
      </w:r>
      <w:proofErr w:type="spellStart"/>
      <w:r w:rsidRPr="006A4BF6">
        <w:rPr>
          <w:rFonts w:cs="Arial"/>
          <w:bCs/>
          <w:i/>
          <w:iCs/>
          <w:color w:val="000000" w:themeColor="text1"/>
        </w:rPr>
        <w:t>Months</w:t>
      </w:r>
      <w:proofErr w:type="spellEnd"/>
      <w:r w:rsidRPr="006A4BF6">
        <w:rPr>
          <w:rFonts w:cs="Arial"/>
          <w:bCs/>
          <w:i/>
          <w:iCs/>
          <w:color w:val="000000" w:themeColor="text1"/>
        </w:rPr>
        <w:t xml:space="preserve">: </w:t>
      </w:r>
      <w:r w:rsidRPr="006A4BF6">
        <w:rPr>
          <w:rFonts w:cs="Arial"/>
          <w:bCs/>
          <w:color w:val="000000" w:themeColor="text1"/>
        </w:rPr>
        <w:t>6 vues.</w:t>
      </w:r>
    </w:p>
    <w:p w14:paraId="2DEC25E4" w14:textId="77777777" w:rsidR="006A4BF6" w:rsidRPr="006A4BF6" w:rsidRDefault="006A4BF6" w:rsidP="006A4BF6">
      <w:pPr>
        <w:pStyle w:val="ListParagraph"/>
        <w:numPr>
          <w:ilvl w:val="1"/>
          <w:numId w:val="4"/>
        </w:numPr>
        <w:jc w:val="both"/>
        <w:rPr>
          <w:rFonts w:cs="Arial"/>
          <w:bCs/>
          <w:i/>
          <w:iCs/>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#5 - 12 to 18 </w:t>
      </w:r>
      <w:proofErr w:type="spellStart"/>
      <w:r w:rsidRPr="006A4BF6">
        <w:rPr>
          <w:rFonts w:cs="Arial"/>
          <w:bCs/>
          <w:i/>
          <w:iCs/>
          <w:color w:val="000000" w:themeColor="text1"/>
        </w:rPr>
        <w:t>Months</w:t>
      </w:r>
      <w:proofErr w:type="spellEnd"/>
      <w:r w:rsidRPr="006A4BF6">
        <w:rPr>
          <w:rFonts w:cs="Arial"/>
          <w:bCs/>
          <w:i/>
          <w:iCs/>
          <w:color w:val="000000" w:themeColor="text1"/>
        </w:rPr>
        <w:t xml:space="preserve">. </w:t>
      </w:r>
      <w:r w:rsidRPr="006A4BF6">
        <w:rPr>
          <w:rFonts w:cs="Arial"/>
          <w:bCs/>
          <w:color w:val="000000" w:themeColor="text1"/>
        </w:rPr>
        <w:t>10 vues.</w:t>
      </w:r>
    </w:p>
    <w:p w14:paraId="577666FB" w14:textId="77777777" w:rsidR="006A4BF6" w:rsidRPr="006A4BF6" w:rsidRDefault="006A4BF6" w:rsidP="006A4BF6">
      <w:pPr>
        <w:pStyle w:val="ListParagraph"/>
        <w:numPr>
          <w:ilvl w:val="1"/>
          <w:numId w:val="4"/>
        </w:numPr>
        <w:jc w:val="both"/>
        <w:rPr>
          <w:rFonts w:cs="Arial"/>
          <w:bCs/>
          <w:i/>
          <w:iCs/>
          <w:color w:val="000000" w:themeColor="text1"/>
          <w:lang w:val="en-CA"/>
        </w:rPr>
      </w:pPr>
      <w:r w:rsidRPr="006A4BF6">
        <w:rPr>
          <w:rFonts w:cs="Arial"/>
          <w:bCs/>
          <w:i/>
          <w:iCs/>
          <w:color w:val="000000" w:themeColor="text1"/>
          <w:lang w:val="en-CA"/>
        </w:rPr>
        <w:t xml:space="preserve">Video #6 - 18 Months to 2 years. </w:t>
      </w:r>
      <w:r w:rsidRPr="006A4BF6">
        <w:rPr>
          <w:rFonts w:cs="Arial"/>
          <w:bCs/>
          <w:color w:val="000000" w:themeColor="text1"/>
          <w:lang w:val="en-CA"/>
        </w:rPr>
        <w:t xml:space="preserve">7 </w:t>
      </w:r>
      <w:proofErr w:type="spellStart"/>
      <w:r w:rsidRPr="006A4BF6">
        <w:rPr>
          <w:rFonts w:cs="Arial"/>
          <w:bCs/>
          <w:color w:val="000000" w:themeColor="text1"/>
          <w:lang w:val="en-CA"/>
        </w:rPr>
        <w:t>vues</w:t>
      </w:r>
      <w:proofErr w:type="spellEnd"/>
      <w:r w:rsidRPr="006A4BF6">
        <w:rPr>
          <w:rFonts w:cs="Arial"/>
          <w:bCs/>
          <w:color w:val="000000" w:themeColor="text1"/>
          <w:lang w:val="en-CA"/>
        </w:rPr>
        <w:t>.</w:t>
      </w:r>
    </w:p>
    <w:p w14:paraId="74598C23" w14:textId="77777777" w:rsidR="006A4BF6" w:rsidRPr="006A4BF6" w:rsidRDefault="006A4BF6" w:rsidP="006A4BF6">
      <w:pPr>
        <w:pStyle w:val="ListParagraph"/>
        <w:numPr>
          <w:ilvl w:val="1"/>
          <w:numId w:val="4"/>
        </w:numPr>
        <w:jc w:val="both"/>
        <w:rPr>
          <w:rFonts w:cs="Arial"/>
          <w:bCs/>
          <w:i/>
          <w:iCs/>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#7 - 2 to 3 </w:t>
      </w:r>
      <w:proofErr w:type="spellStart"/>
      <w:r w:rsidRPr="006A4BF6">
        <w:rPr>
          <w:rFonts w:cs="Arial"/>
          <w:bCs/>
          <w:i/>
          <w:iCs/>
          <w:color w:val="000000" w:themeColor="text1"/>
        </w:rPr>
        <w:t>years</w:t>
      </w:r>
      <w:proofErr w:type="spellEnd"/>
      <w:r w:rsidRPr="006A4BF6">
        <w:rPr>
          <w:rFonts w:cs="Arial"/>
          <w:bCs/>
          <w:i/>
          <w:iCs/>
          <w:color w:val="000000" w:themeColor="text1"/>
        </w:rPr>
        <w:t xml:space="preserve">. </w:t>
      </w:r>
      <w:r w:rsidRPr="006A4BF6">
        <w:rPr>
          <w:rFonts w:cs="Arial"/>
          <w:bCs/>
          <w:color w:val="000000" w:themeColor="text1"/>
        </w:rPr>
        <w:t>7 vues.</w:t>
      </w:r>
    </w:p>
    <w:p w14:paraId="2A621C91" w14:textId="77777777" w:rsidR="006A4BF6" w:rsidRPr="006A4BF6" w:rsidRDefault="006A4BF6" w:rsidP="006A4BF6">
      <w:pPr>
        <w:pStyle w:val="ListParagraph"/>
        <w:numPr>
          <w:ilvl w:val="1"/>
          <w:numId w:val="4"/>
        </w:numPr>
        <w:jc w:val="both"/>
        <w:rPr>
          <w:rFonts w:cs="Arial"/>
          <w:bCs/>
          <w:i/>
          <w:iCs/>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#8 - 3 to 4 </w:t>
      </w:r>
      <w:proofErr w:type="spellStart"/>
      <w:r w:rsidRPr="006A4BF6">
        <w:rPr>
          <w:rFonts w:cs="Arial"/>
          <w:bCs/>
          <w:i/>
          <w:iCs/>
          <w:color w:val="000000" w:themeColor="text1"/>
        </w:rPr>
        <w:t>years</w:t>
      </w:r>
      <w:proofErr w:type="spellEnd"/>
      <w:r w:rsidRPr="006A4BF6">
        <w:rPr>
          <w:rFonts w:cs="Arial"/>
          <w:bCs/>
          <w:i/>
          <w:iCs/>
          <w:color w:val="000000" w:themeColor="text1"/>
        </w:rPr>
        <w:t xml:space="preserve">. </w:t>
      </w:r>
      <w:r w:rsidRPr="006A4BF6">
        <w:rPr>
          <w:rFonts w:cs="Arial"/>
          <w:bCs/>
          <w:color w:val="000000" w:themeColor="text1"/>
        </w:rPr>
        <w:t>6 vues.</w:t>
      </w:r>
    </w:p>
    <w:p w14:paraId="10EEB847" w14:textId="77777777" w:rsidR="006A4BF6" w:rsidRPr="006A4BF6" w:rsidRDefault="006A4BF6" w:rsidP="006A4BF6">
      <w:pPr>
        <w:pStyle w:val="ListParagraph"/>
        <w:numPr>
          <w:ilvl w:val="1"/>
          <w:numId w:val="4"/>
        </w:numPr>
        <w:jc w:val="both"/>
        <w:rPr>
          <w:rFonts w:cs="Arial"/>
          <w:bCs/>
          <w:i/>
          <w:iCs/>
          <w:color w:val="000000" w:themeColor="text1"/>
        </w:rPr>
      </w:pPr>
      <w:proofErr w:type="spellStart"/>
      <w:r w:rsidRPr="006A4BF6">
        <w:rPr>
          <w:rFonts w:cs="Arial"/>
          <w:bCs/>
          <w:i/>
          <w:iCs/>
          <w:color w:val="000000" w:themeColor="text1"/>
        </w:rPr>
        <w:t>Video</w:t>
      </w:r>
      <w:proofErr w:type="spellEnd"/>
      <w:r w:rsidRPr="006A4BF6">
        <w:rPr>
          <w:rFonts w:cs="Arial"/>
          <w:bCs/>
          <w:i/>
          <w:iCs/>
          <w:color w:val="000000" w:themeColor="text1"/>
        </w:rPr>
        <w:t xml:space="preserve"> #9 - 4 to 5 </w:t>
      </w:r>
      <w:proofErr w:type="spellStart"/>
      <w:r w:rsidRPr="006A4BF6">
        <w:rPr>
          <w:rFonts w:cs="Arial"/>
          <w:bCs/>
          <w:i/>
          <w:iCs/>
          <w:color w:val="000000" w:themeColor="text1"/>
        </w:rPr>
        <w:t>years</w:t>
      </w:r>
      <w:proofErr w:type="spellEnd"/>
      <w:r w:rsidRPr="006A4BF6">
        <w:rPr>
          <w:rFonts w:cs="Arial"/>
          <w:bCs/>
          <w:i/>
          <w:iCs/>
          <w:color w:val="000000" w:themeColor="text1"/>
        </w:rPr>
        <w:t>. 8 vues.</w:t>
      </w:r>
    </w:p>
    <w:p w14:paraId="312027DA" w14:textId="77777777" w:rsidR="006A4BF6" w:rsidRPr="006A4BF6" w:rsidRDefault="006A4BF6" w:rsidP="006A4BF6">
      <w:pPr>
        <w:pStyle w:val="ListParagraph"/>
        <w:ind w:left="1440"/>
        <w:jc w:val="both"/>
        <w:rPr>
          <w:rFonts w:cs="Arial"/>
          <w:bCs/>
          <w:i/>
          <w:iCs/>
          <w:color w:val="000000" w:themeColor="text1"/>
        </w:rPr>
      </w:pPr>
    </w:p>
    <w:p w14:paraId="39A5A88B" w14:textId="77777777" w:rsidR="006A4BF6" w:rsidRPr="006A4BF6" w:rsidRDefault="006A4BF6" w:rsidP="006A4BF6">
      <w:pPr>
        <w:pStyle w:val="ListParagraph"/>
        <w:numPr>
          <w:ilvl w:val="0"/>
          <w:numId w:val="4"/>
        </w:numPr>
        <w:jc w:val="both"/>
        <w:rPr>
          <w:rFonts w:cs="Arial"/>
          <w:color w:val="000000" w:themeColor="text1"/>
          <w:lang w:val="fr-FR"/>
        </w:rPr>
      </w:pPr>
      <w:r w:rsidRPr="006A4BF6">
        <w:rPr>
          <w:rFonts w:cs="Arial"/>
          <w:color w:val="000000" w:themeColor="text1"/>
          <w:lang w:val="fr-FR"/>
        </w:rPr>
        <w:t>Décembre 2022: Goalball récréatif 2023. Le goalball c’est vraiment le fun! 54 vues.</w:t>
      </w:r>
    </w:p>
    <w:p w14:paraId="218C5F80" w14:textId="77777777" w:rsidR="006A4BF6" w:rsidRPr="000F55B8" w:rsidRDefault="006A4BF6" w:rsidP="00FC17DC">
      <w:pPr>
        <w:spacing w:before="200"/>
        <w:jc w:val="both"/>
        <w:rPr>
          <w:rFonts w:ascii="Arial" w:hAnsi="Arial" w:cs="Arial"/>
          <w:b/>
          <w:color w:val="000000" w:themeColor="text1"/>
          <w:sz w:val="24"/>
          <w:szCs w:val="24"/>
          <w:u w:val="single"/>
        </w:rPr>
      </w:pPr>
      <w:r w:rsidRPr="000F55B8">
        <w:rPr>
          <w:rFonts w:ascii="Arial" w:hAnsi="Arial" w:cs="Arial"/>
          <w:b/>
          <w:color w:val="000000" w:themeColor="text1"/>
          <w:sz w:val="24"/>
          <w:szCs w:val="24"/>
          <w:u w:val="single"/>
        </w:rPr>
        <w:t>JOURNÉES THÉMATIQUES</w:t>
      </w:r>
    </w:p>
    <w:p w14:paraId="103266B2"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L’A</w:t>
      </w:r>
      <w:r w:rsidRPr="006A4BF6">
        <w:rPr>
          <w:rFonts w:ascii="Arial" w:hAnsi="Arial" w:cs="Arial"/>
          <w:color w:val="000000" w:themeColor="text1"/>
          <w:sz w:val="24"/>
          <w:szCs w:val="24"/>
          <w:lang w:val="fr-FR"/>
        </w:rPr>
        <w:t>SAQ</w:t>
      </w:r>
      <w:r w:rsidRPr="006A4BF6">
        <w:rPr>
          <w:rFonts w:ascii="Arial" w:hAnsi="Arial" w:cs="Arial"/>
          <w:color w:val="000000" w:themeColor="text1"/>
          <w:sz w:val="24"/>
          <w:szCs w:val="24"/>
        </w:rPr>
        <w:t xml:space="preserve"> tient à souligner les journées et semaines thématiques en lien avec les valeurs qu’elle véhicule. Au fil de l’année 2022-2023, voici les actions qui ont été posées :</w:t>
      </w:r>
    </w:p>
    <w:p w14:paraId="593AD8D5" w14:textId="77777777" w:rsidR="006A4BF6" w:rsidRPr="006A4BF6" w:rsidRDefault="006A4BF6" w:rsidP="006A4BF6">
      <w:pPr>
        <w:pStyle w:val="ListParagraph"/>
        <w:numPr>
          <w:ilvl w:val="0"/>
          <w:numId w:val="4"/>
        </w:numPr>
        <w:jc w:val="both"/>
        <w:rPr>
          <w:rFonts w:cs="Arial"/>
          <w:color w:val="000000" w:themeColor="text1"/>
          <w:lang w:val="fr-FR"/>
        </w:rPr>
      </w:pPr>
      <w:r w:rsidRPr="006A4BF6">
        <w:rPr>
          <w:rFonts w:cs="Arial"/>
          <w:b/>
          <w:i/>
          <w:color w:val="000000" w:themeColor="text1"/>
        </w:rPr>
        <w:t xml:space="preserve">Semaine de l’action bénévole 2022 - 24 au 30 avril 2022 : </w:t>
      </w:r>
      <w:r w:rsidRPr="006A4BF6">
        <w:rPr>
          <w:rStyle w:val="Strong"/>
          <w:rFonts w:eastAsia="Calibri" w:cs="Arial"/>
          <w:color w:val="000000"/>
          <w:lang w:val="fr-FR"/>
        </w:rPr>
        <w:t>BÉNÉVOLER CHANGE LA VIE!</w:t>
      </w:r>
      <w:r w:rsidRPr="006A4BF6">
        <w:rPr>
          <w:rFonts w:cs="Arial"/>
          <w:color w:val="000000"/>
          <w:shd w:val="clear" w:color="auto" w:fill="FFFFFF"/>
          <w:lang w:val="fr-FR"/>
        </w:rPr>
        <w:t> </w:t>
      </w:r>
    </w:p>
    <w:p w14:paraId="419D4E4D" w14:textId="77777777" w:rsidR="006A4BF6" w:rsidRPr="006A4BF6" w:rsidRDefault="006A4BF6" w:rsidP="006A4BF6">
      <w:pPr>
        <w:pStyle w:val="ListParagraph"/>
        <w:jc w:val="both"/>
        <w:rPr>
          <w:rFonts w:cs="Arial"/>
          <w:color w:val="000000" w:themeColor="text1"/>
        </w:rPr>
      </w:pPr>
      <w:r w:rsidRPr="006A4BF6">
        <w:rPr>
          <w:rFonts w:cs="Arial"/>
          <w:color w:val="000000" w:themeColor="text1"/>
        </w:rPr>
        <w:t xml:space="preserve">Publication d’un article </w:t>
      </w:r>
      <w:hyperlink r:id="rId28" w:history="1">
        <w:r w:rsidRPr="006A4BF6">
          <w:rPr>
            <w:rStyle w:val="Hyperlink"/>
            <w:rFonts w:cs="Arial"/>
          </w:rPr>
          <w:t>Semaine de l’action bénévole 2022</w:t>
        </w:r>
      </w:hyperlink>
      <w:r w:rsidRPr="006A4BF6">
        <w:rPr>
          <w:rFonts w:cs="Arial"/>
          <w:color w:val="000000" w:themeColor="text1"/>
        </w:rPr>
        <w:t xml:space="preserve"> sur le site Internet, la page Facebook et le Clin d’œil.</w:t>
      </w:r>
    </w:p>
    <w:p w14:paraId="4AD1C187" w14:textId="77777777" w:rsidR="006A4BF6" w:rsidRPr="006A4BF6" w:rsidRDefault="006A4BF6" w:rsidP="006A4BF6">
      <w:pPr>
        <w:pStyle w:val="ListParagraph"/>
        <w:jc w:val="both"/>
        <w:rPr>
          <w:rFonts w:cs="Arial"/>
          <w:color w:val="000000" w:themeColor="text1"/>
        </w:rPr>
      </w:pPr>
    </w:p>
    <w:p w14:paraId="6BFA44E9" w14:textId="77777777" w:rsidR="006A4BF6" w:rsidRPr="006A4BF6" w:rsidRDefault="006A4BF6" w:rsidP="006A4BF6">
      <w:pPr>
        <w:pStyle w:val="ListParagraph"/>
        <w:numPr>
          <w:ilvl w:val="0"/>
          <w:numId w:val="4"/>
        </w:numPr>
        <w:jc w:val="both"/>
        <w:rPr>
          <w:rFonts w:cs="Arial"/>
          <w:b/>
          <w:i/>
          <w:color w:val="000000" w:themeColor="text1"/>
        </w:rPr>
      </w:pPr>
      <w:r w:rsidRPr="006A4BF6">
        <w:rPr>
          <w:rFonts w:cs="Arial"/>
          <w:b/>
          <w:i/>
          <w:color w:val="000000" w:themeColor="text1"/>
        </w:rPr>
        <w:t>Journée nationale du sport et de l'activité physique – 2 mai 2022</w:t>
      </w:r>
    </w:p>
    <w:p w14:paraId="7B329BEC" w14:textId="77777777" w:rsidR="006A4BF6" w:rsidRPr="006A4BF6" w:rsidRDefault="006A4BF6" w:rsidP="006A4BF6">
      <w:pPr>
        <w:pStyle w:val="ListParagraph"/>
        <w:jc w:val="both"/>
        <w:rPr>
          <w:rFonts w:cs="Arial"/>
          <w:color w:val="000000" w:themeColor="text1"/>
        </w:rPr>
      </w:pPr>
      <w:r w:rsidRPr="006A4BF6">
        <w:rPr>
          <w:rFonts w:cs="Arial"/>
          <w:bCs/>
          <w:iCs/>
          <w:color w:val="000000" w:themeColor="text1"/>
        </w:rPr>
        <w:t xml:space="preserve">Publication </w:t>
      </w:r>
      <w:hyperlink r:id="rId29" w:history="1">
        <w:r w:rsidRPr="006A4BF6">
          <w:rPr>
            <w:rStyle w:val="Hyperlink"/>
            <w:rFonts w:cs="Arial"/>
            <w:bCs/>
            <w:iCs/>
          </w:rPr>
          <w:t xml:space="preserve">sur </w:t>
        </w:r>
        <w:r w:rsidRPr="006A4BF6">
          <w:rPr>
            <w:rStyle w:val="Hyperlink"/>
            <w:rFonts w:cs="Arial"/>
          </w:rPr>
          <w:t>le site Internet</w:t>
        </w:r>
      </w:hyperlink>
      <w:r w:rsidRPr="006A4BF6">
        <w:rPr>
          <w:rFonts w:cs="Arial"/>
          <w:color w:val="000000" w:themeColor="text1"/>
        </w:rPr>
        <w:t>, la page Facebook et le Clin d’œil.</w:t>
      </w:r>
    </w:p>
    <w:p w14:paraId="5F94A18C" w14:textId="77777777" w:rsidR="006A4BF6" w:rsidRPr="006A4BF6" w:rsidRDefault="006A4BF6" w:rsidP="006A4BF6">
      <w:pPr>
        <w:pStyle w:val="ListParagraph"/>
        <w:jc w:val="both"/>
        <w:rPr>
          <w:rFonts w:cs="Arial"/>
          <w:color w:val="000000" w:themeColor="text1"/>
        </w:rPr>
      </w:pPr>
    </w:p>
    <w:p w14:paraId="64065897" w14:textId="77777777" w:rsidR="006A4BF6" w:rsidRPr="006A4BF6" w:rsidRDefault="006A4BF6" w:rsidP="006A4BF6">
      <w:pPr>
        <w:pStyle w:val="ListParagraph"/>
        <w:numPr>
          <w:ilvl w:val="0"/>
          <w:numId w:val="4"/>
        </w:numPr>
        <w:jc w:val="both"/>
        <w:rPr>
          <w:rFonts w:cs="Arial"/>
          <w:b/>
          <w:i/>
          <w:color w:val="000000" w:themeColor="text1"/>
        </w:rPr>
      </w:pPr>
      <w:r w:rsidRPr="006A4BF6">
        <w:rPr>
          <w:rFonts w:cs="Arial"/>
          <w:b/>
          <w:i/>
          <w:color w:val="000000" w:themeColor="text1"/>
        </w:rPr>
        <w:t>Semaine québécoise des personnes handicapées</w:t>
      </w:r>
    </w:p>
    <w:p w14:paraId="628185CD" w14:textId="77777777" w:rsidR="006A4BF6" w:rsidRPr="006A4BF6" w:rsidRDefault="006A4BF6" w:rsidP="006A4BF6">
      <w:pPr>
        <w:pStyle w:val="ListParagraph"/>
        <w:numPr>
          <w:ilvl w:val="0"/>
          <w:numId w:val="4"/>
        </w:numPr>
        <w:jc w:val="both"/>
        <w:rPr>
          <w:rFonts w:cs="Arial"/>
          <w:color w:val="000000" w:themeColor="text1"/>
        </w:rPr>
      </w:pPr>
      <w:r w:rsidRPr="006A4BF6">
        <w:rPr>
          <w:rFonts w:cs="Arial"/>
          <w:bCs/>
          <w:iCs/>
          <w:color w:val="000000" w:themeColor="text1"/>
        </w:rPr>
        <w:t xml:space="preserve">Publication </w:t>
      </w:r>
      <w:hyperlink r:id="rId30" w:history="1">
        <w:r w:rsidRPr="006A4BF6">
          <w:rPr>
            <w:rStyle w:val="Hyperlink"/>
            <w:rFonts w:cs="Arial"/>
            <w:bCs/>
            <w:iCs/>
          </w:rPr>
          <w:t xml:space="preserve">sur </w:t>
        </w:r>
        <w:r w:rsidRPr="006A4BF6">
          <w:rPr>
            <w:rStyle w:val="Hyperlink"/>
            <w:rFonts w:cs="Arial"/>
          </w:rPr>
          <w:t>le site Internet</w:t>
        </w:r>
      </w:hyperlink>
      <w:r w:rsidRPr="006A4BF6">
        <w:rPr>
          <w:rFonts w:cs="Arial"/>
          <w:color w:val="000000" w:themeColor="text1"/>
        </w:rPr>
        <w:t>, la page Facebook et le Clin d’œil.</w:t>
      </w:r>
    </w:p>
    <w:p w14:paraId="1DF6E75C" w14:textId="77777777" w:rsidR="006A4BF6" w:rsidRPr="006A4BF6" w:rsidRDefault="006A4BF6" w:rsidP="006A4BF6">
      <w:pPr>
        <w:pStyle w:val="ListParagraph"/>
        <w:jc w:val="both"/>
        <w:rPr>
          <w:rFonts w:cs="Arial"/>
          <w:b/>
          <w:i/>
          <w:color w:val="000000" w:themeColor="text1"/>
        </w:rPr>
      </w:pPr>
    </w:p>
    <w:p w14:paraId="24167EC1" w14:textId="77777777" w:rsidR="006A4BF6" w:rsidRPr="006A4BF6" w:rsidRDefault="006A4BF6" w:rsidP="006A4BF6">
      <w:pPr>
        <w:pStyle w:val="ListParagraph"/>
        <w:numPr>
          <w:ilvl w:val="0"/>
          <w:numId w:val="4"/>
        </w:numPr>
        <w:jc w:val="both"/>
        <w:rPr>
          <w:rFonts w:cs="Arial"/>
          <w:b/>
          <w:i/>
          <w:color w:val="000000" w:themeColor="text1"/>
        </w:rPr>
      </w:pPr>
      <w:r w:rsidRPr="006A4BF6">
        <w:rPr>
          <w:rFonts w:cs="Arial"/>
          <w:b/>
          <w:i/>
          <w:color w:val="000000" w:themeColor="text1"/>
        </w:rPr>
        <w:t>Semaine nationale des entraîneurs – 17 au 25 septembre 2022</w:t>
      </w:r>
    </w:p>
    <w:p w14:paraId="0E096CC9" w14:textId="77777777" w:rsidR="006A4BF6" w:rsidRPr="006A4BF6" w:rsidRDefault="006A4BF6" w:rsidP="006A4BF6">
      <w:pPr>
        <w:pStyle w:val="ListParagraph"/>
        <w:rPr>
          <w:rFonts w:cs="Arial"/>
          <w:color w:val="000000" w:themeColor="text1"/>
        </w:rPr>
      </w:pPr>
      <w:r w:rsidRPr="006A4BF6">
        <w:rPr>
          <w:rFonts w:cs="Arial"/>
          <w:bCs/>
          <w:iCs/>
          <w:color w:val="000000" w:themeColor="text1"/>
        </w:rPr>
        <w:t>Publication sur la page</w:t>
      </w:r>
      <w:r w:rsidRPr="006A4BF6">
        <w:rPr>
          <w:rFonts w:cs="Arial"/>
          <w:color w:val="000000" w:themeColor="text1"/>
        </w:rPr>
        <w:t xml:space="preserve"> Facebook et le Clin d’œil.</w:t>
      </w:r>
    </w:p>
    <w:p w14:paraId="1A9F171D" w14:textId="77777777" w:rsidR="006A4BF6" w:rsidRPr="006A4BF6" w:rsidRDefault="006A4BF6" w:rsidP="006A4BF6">
      <w:pPr>
        <w:pStyle w:val="ListParagraph"/>
        <w:rPr>
          <w:rFonts w:cs="Arial"/>
          <w:b/>
          <w:i/>
          <w:color w:val="000000" w:themeColor="text1"/>
        </w:rPr>
      </w:pPr>
    </w:p>
    <w:p w14:paraId="644680EF" w14:textId="77777777" w:rsidR="006A4BF6" w:rsidRPr="006A4BF6" w:rsidRDefault="006A4BF6" w:rsidP="006A4BF6">
      <w:pPr>
        <w:pStyle w:val="ListParagraph"/>
        <w:numPr>
          <w:ilvl w:val="0"/>
          <w:numId w:val="4"/>
        </w:numPr>
        <w:jc w:val="both"/>
        <w:rPr>
          <w:rFonts w:cs="Arial"/>
          <w:b/>
          <w:i/>
          <w:color w:val="000000" w:themeColor="text1"/>
        </w:rPr>
      </w:pPr>
      <w:r w:rsidRPr="006A4BF6">
        <w:rPr>
          <w:rFonts w:cs="Arial"/>
          <w:b/>
          <w:i/>
          <w:color w:val="000000" w:themeColor="text1"/>
        </w:rPr>
        <w:t>Journée internationale de la canne blanche – 15 octobre 2022</w:t>
      </w:r>
    </w:p>
    <w:p w14:paraId="7FCD4303" w14:textId="77777777" w:rsidR="006A4BF6" w:rsidRPr="006A4BF6" w:rsidRDefault="006A4BF6" w:rsidP="006A4BF6">
      <w:pPr>
        <w:pStyle w:val="ListParagraph"/>
        <w:jc w:val="both"/>
        <w:rPr>
          <w:rFonts w:cs="Arial"/>
          <w:bCs/>
          <w:iCs/>
          <w:color w:val="000000" w:themeColor="text1"/>
        </w:rPr>
      </w:pPr>
      <w:r w:rsidRPr="006A4BF6">
        <w:rPr>
          <w:rFonts w:cs="Arial"/>
          <w:bCs/>
          <w:iCs/>
          <w:color w:val="000000" w:themeColor="text1"/>
        </w:rPr>
        <w:t xml:space="preserve">Partage </w:t>
      </w:r>
      <w:hyperlink r:id="rId31" w:history="1">
        <w:r w:rsidRPr="006A4BF6">
          <w:rPr>
            <w:rStyle w:val="Hyperlink"/>
            <w:rFonts w:cs="Arial"/>
            <w:bCs/>
            <w:iCs/>
          </w:rPr>
          <w:t>sur le site Internet</w:t>
        </w:r>
      </w:hyperlink>
      <w:r w:rsidRPr="006A4BF6">
        <w:rPr>
          <w:rFonts w:cs="Arial"/>
          <w:bCs/>
          <w:iCs/>
          <w:color w:val="000000" w:themeColor="text1"/>
        </w:rPr>
        <w:t>, Facebook et le Clin d’œil.</w:t>
      </w:r>
    </w:p>
    <w:p w14:paraId="0090C367" w14:textId="77777777" w:rsidR="006A4BF6" w:rsidRPr="006A4BF6" w:rsidRDefault="006A4BF6" w:rsidP="006A4BF6">
      <w:pPr>
        <w:pStyle w:val="ListParagraph"/>
        <w:jc w:val="both"/>
        <w:rPr>
          <w:rFonts w:cs="Arial"/>
          <w:b/>
          <w:i/>
          <w:color w:val="000000" w:themeColor="text1"/>
        </w:rPr>
      </w:pPr>
    </w:p>
    <w:p w14:paraId="4CA4FCE4" w14:textId="77777777" w:rsidR="006A4BF6" w:rsidRPr="006A4BF6" w:rsidRDefault="006A4BF6" w:rsidP="006A4BF6">
      <w:pPr>
        <w:pStyle w:val="ListParagraph"/>
        <w:numPr>
          <w:ilvl w:val="0"/>
          <w:numId w:val="4"/>
        </w:numPr>
        <w:jc w:val="both"/>
        <w:rPr>
          <w:rFonts w:cs="Arial"/>
          <w:b/>
          <w:i/>
          <w:color w:val="000000" w:themeColor="text1"/>
        </w:rPr>
      </w:pPr>
      <w:r w:rsidRPr="006A4BF6">
        <w:rPr>
          <w:rFonts w:cs="Arial"/>
          <w:b/>
          <w:i/>
          <w:color w:val="000000" w:themeColor="text1"/>
        </w:rPr>
        <w:t>Journée internationale des personnes handicapées – 3 décembre 2022</w:t>
      </w:r>
    </w:p>
    <w:p w14:paraId="708692B0" w14:textId="77777777" w:rsidR="006A4BF6" w:rsidRPr="006A4BF6" w:rsidRDefault="006A4BF6" w:rsidP="006A4BF6">
      <w:pPr>
        <w:pStyle w:val="ListParagraph"/>
        <w:jc w:val="both"/>
        <w:rPr>
          <w:rFonts w:cs="Arial"/>
          <w:b/>
          <w:i/>
          <w:color w:val="000000" w:themeColor="text1"/>
        </w:rPr>
      </w:pPr>
      <w:r w:rsidRPr="006A4BF6">
        <w:rPr>
          <w:rFonts w:cs="Arial"/>
          <w:bCs/>
          <w:iCs/>
          <w:color w:val="000000" w:themeColor="text1"/>
        </w:rPr>
        <w:lastRenderedPageBreak/>
        <w:t xml:space="preserve">L’ASAQ a partagé un article de l’Office des personnes handicapées du Québec </w:t>
      </w:r>
      <w:hyperlink r:id="rId32" w:history="1">
        <w:r w:rsidRPr="006A4BF6">
          <w:rPr>
            <w:rStyle w:val="Hyperlink"/>
            <w:rFonts w:cs="Arial"/>
            <w:bCs/>
            <w:iCs/>
          </w:rPr>
          <w:t>sur le site Internet</w:t>
        </w:r>
      </w:hyperlink>
      <w:r w:rsidRPr="006A4BF6">
        <w:rPr>
          <w:rFonts w:cs="Arial"/>
          <w:bCs/>
          <w:iCs/>
          <w:color w:val="000000" w:themeColor="text1"/>
        </w:rPr>
        <w:t>, la page Facebook et le Clin d’œil.</w:t>
      </w:r>
    </w:p>
    <w:p w14:paraId="75B669C3" w14:textId="77777777" w:rsidR="006A4BF6" w:rsidRPr="006A4BF6" w:rsidRDefault="006A4BF6" w:rsidP="006A4BF6">
      <w:pPr>
        <w:pStyle w:val="ListParagraph"/>
        <w:jc w:val="both"/>
        <w:rPr>
          <w:rFonts w:cs="Arial"/>
          <w:b/>
          <w:i/>
        </w:rPr>
      </w:pPr>
    </w:p>
    <w:p w14:paraId="7204598B" w14:textId="77777777" w:rsidR="006A4BF6" w:rsidRPr="006A4BF6" w:rsidRDefault="006A4BF6" w:rsidP="006A4BF6">
      <w:pPr>
        <w:pStyle w:val="ListParagraph"/>
        <w:numPr>
          <w:ilvl w:val="0"/>
          <w:numId w:val="4"/>
        </w:numPr>
        <w:jc w:val="both"/>
        <w:rPr>
          <w:rFonts w:cs="Arial"/>
          <w:b/>
          <w:i/>
          <w:color w:val="000000" w:themeColor="text1"/>
        </w:rPr>
      </w:pPr>
      <w:r w:rsidRPr="006A4BF6">
        <w:rPr>
          <w:rFonts w:cs="Arial"/>
          <w:b/>
          <w:i/>
          <w:color w:val="000000" w:themeColor="text1"/>
        </w:rPr>
        <w:t>Journée internationale des bénévoles – 5 décembre 2022</w:t>
      </w:r>
    </w:p>
    <w:p w14:paraId="2BEC2581" w14:textId="77777777" w:rsidR="006A4BF6" w:rsidRPr="006A4BF6" w:rsidRDefault="006A4BF6" w:rsidP="006A4BF6">
      <w:pPr>
        <w:pStyle w:val="ListParagraph"/>
        <w:jc w:val="both"/>
        <w:rPr>
          <w:rStyle w:val="Heading3Char"/>
          <w:rFonts w:ascii="Arial" w:hAnsi="Arial" w:cs="Arial"/>
          <w:bCs/>
          <w:i/>
          <w:color w:val="000000" w:themeColor="text1"/>
          <w:lang w:eastAsia="en-US"/>
        </w:rPr>
      </w:pPr>
      <w:r w:rsidRPr="006A4BF6">
        <w:rPr>
          <w:rFonts w:cs="Arial"/>
          <w:bCs/>
          <w:iCs/>
          <w:color w:val="000000" w:themeColor="text1"/>
        </w:rPr>
        <w:t xml:space="preserve">Publication </w:t>
      </w:r>
      <w:hyperlink r:id="rId33" w:history="1">
        <w:r w:rsidRPr="006A4BF6">
          <w:rPr>
            <w:rStyle w:val="Hyperlink"/>
            <w:rFonts w:cs="Arial"/>
            <w:bCs/>
            <w:iCs/>
          </w:rPr>
          <w:t>sur le site Internet</w:t>
        </w:r>
      </w:hyperlink>
      <w:r w:rsidRPr="006A4BF6">
        <w:rPr>
          <w:rFonts w:cs="Arial"/>
          <w:bCs/>
          <w:iCs/>
          <w:color w:val="000000" w:themeColor="text1"/>
        </w:rPr>
        <w:t>,  la page Facebook et le Clin d’œil.</w:t>
      </w:r>
    </w:p>
    <w:p w14:paraId="2A7BC2A2" w14:textId="77777777" w:rsidR="006A4BF6" w:rsidRPr="000F55B8" w:rsidRDefault="006A4BF6" w:rsidP="00FC17DC">
      <w:pPr>
        <w:spacing w:before="200"/>
        <w:jc w:val="both"/>
        <w:rPr>
          <w:rFonts w:ascii="Arial" w:hAnsi="Arial" w:cs="Arial"/>
          <w:b/>
          <w:color w:val="000000" w:themeColor="text1"/>
          <w:sz w:val="24"/>
          <w:szCs w:val="24"/>
          <w:u w:val="single"/>
        </w:rPr>
      </w:pPr>
      <w:r w:rsidRPr="000F55B8">
        <w:rPr>
          <w:rFonts w:ascii="Arial" w:hAnsi="Arial" w:cs="Arial"/>
          <w:b/>
          <w:color w:val="000000" w:themeColor="text1"/>
          <w:sz w:val="24"/>
          <w:szCs w:val="24"/>
          <w:u w:val="single"/>
        </w:rPr>
        <w:t>CONCERTATION ET SENSIBILISATION</w:t>
      </w:r>
    </w:p>
    <w:p w14:paraId="708A3853" w14:textId="77777777" w:rsidR="006A4BF6" w:rsidRPr="006A4BF6" w:rsidRDefault="006A4BF6" w:rsidP="00FC17DC">
      <w:pPr>
        <w:pStyle w:val="Heading3"/>
        <w:keepNext w:val="0"/>
        <w:keepLines w:val="0"/>
        <w:widowControl w:val="0"/>
        <w:spacing w:before="0" w:after="120"/>
        <w:jc w:val="both"/>
        <w:rPr>
          <w:rFonts w:ascii="Arial" w:hAnsi="Arial" w:cs="Arial"/>
          <w:b/>
          <w:bCs/>
          <w:color w:val="000000"/>
        </w:rPr>
      </w:pPr>
      <w:r w:rsidRPr="006A4BF6">
        <w:rPr>
          <w:rFonts w:ascii="Arial" w:hAnsi="Arial" w:cs="Arial"/>
          <w:color w:val="000000"/>
        </w:rPr>
        <w:t>Par le biais de ses différents outils communicationnels, l’ASAQ participe de façon active à la diffusion d’information visant à sensibiliser les membres et le grand public sur des sujets d’intérêt commun. Voici quelques exemples concrets :</w:t>
      </w:r>
    </w:p>
    <w:p w14:paraId="6954C2B3" w14:textId="77777777" w:rsidR="006A4BF6" w:rsidRPr="006A4BF6" w:rsidRDefault="006A4BF6" w:rsidP="006A4BF6">
      <w:pPr>
        <w:pStyle w:val="ListParagraph"/>
        <w:numPr>
          <w:ilvl w:val="0"/>
          <w:numId w:val="4"/>
        </w:numPr>
        <w:jc w:val="both"/>
        <w:rPr>
          <w:rFonts w:cs="Arial"/>
          <w:color w:val="000000"/>
        </w:rPr>
      </w:pPr>
      <w:r w:rsidRPr="006A4BF6">
        <w:rPr>
          <w:rFonts w:cs="Arial"/>
          <w:color w:val="000000"/>
        </w:rPr>
        <w:t>Partage des publications à propos du Dépôt du rapport de recherche sur les commotions cérébrales du ministère de l’Éducation du Québec.</w:t>
      </w:r>
    </w:p>
    <w:p w14:paraId="73BE2DFC" w14:textId="77777777" w:rsidR="006A4BF6" w:rsidRPr="006A4BF6" w:rsidRDefault="006A4BF6" w:rsidP="006A4BF6">
      <w:pPr>
        <w:pStyle w:val="ListParagraph"/>
        <w:jc w:val="both"/>
        <w:rPr>
          <w:rFonts w:cs="Arial"/>
          <w:color w:val="000000"/>
        </w:rPr>
      </w:pPr>
    </w:p>
    <w:p w14:paraId="61F7037F" w14:textId="77777777" w:rsidR="006A4BF6" w:rsidRPr="006A4BF6" w:rsidRDefault="006A4BF6" w:rsidP="006A4BF6">
      <w:pPr>
        <w:pStyle w:val="ListParagraph"/>
        <w:numPr>
          <w:ilvl w:val="0"/>
          <w:numId w:val="4"/>
        </w:numPr>
        <w:jc w:val="both"/>
        <w:rPr>
          <w:rFonts w:cs="Arial"/>
          <w:color w:val="000000"/>
        </w:rPr>
      </w:pPr>
      <w:r w:rsidRPr="006A4BF6">
        <w:rPr>
          <w:rFonts w:cs="Arial"/>
          <w:color w:val="000000"/>
        </w:rPr>
        <w:t xml:space="preserve">Afin de contribuer aux efforts de sensibilisation et d’information, l’ASAQ a diffusé plusieurs articles au sujet de la Politique en matière de protection de l'intégrité. </w:t>
      </w:r>
    </w:p>
    <w:p w14:paraId="5C4E0F27" w14:textId="77777777" w:rsidR="006A4BF6" w:rsidRPr="006A4BF6" w:rsidRDefault="006A4BF6" w:rsidP="006A4BF6">
      <w:pPr>
        <w:pStyle w:val="ListParagraph"/>
        <w:jc w:val="both"/>
        <w:rPr>
          <w:rFonts w:cs="Arial"/>
          <w:color w:val="000000"/>
        </w:rPr>
      </w:pPr>
    </w:p>
    <w:p w14:paraId="39A83A36" w14:textId="77777777" w:rsidR="006A4BF6" w:rsidRPr="006A4BF6" w:rsidRDefault="006A4BF6" w:rsidP="006A4BF6">
      <w:pPr>
        <w:pStyle w:val="ListParagraph"/>
        <w:numPr>
          <w:ilvl w:val="0"/>
          <w:numId w:val="4"/>
        </w:numPr>
        <w:jc w:val="both"/>
        <w:rPr>
          <w:rFonts w:cs="Arial"/>
          <w:color w:val="000000"/>
        </w:rPr>
      </w:pPr>
      <w:r w:rsidRPr="006A4BF6">
        <w:rPr>
          <w:rFonts w:cs="Arial"/>
          <w:color w:val="000000"/>
        </w:rPr>
        <w:t>Plusieurs publications sur le site Internet, l’infolettre et Facebook à propos des mesures prises par le gouvernement du Québec en lien avec le Plan d’action pour valoriser la pratique d’activités physiques, sportives et récréatives au Québec 2022-2027.</w:t>
      </w:r>
    </w:p>
    <w:p w14:paraId="05CE0ACE" w14:textId="77777777" w:rsidR="006A4BF6" w:rsidRPr="006A4BF6" w:rsidRDefault="006A4BF6" w:rsidP="006A4BF6">
      <w:pPr>
        <w:pStyle w:val="ListParagraph"/>
        <w:rPr>
          <w:rFonts w:cs="Arial"/>
          <w:color w:val="000000"/>
        </w:rPr>
      </w:pPr>
    </w:p>
    <w:p w14:paraId="4C812480" w14:textId="77777777" w:rsidR="006A4BF6" w:rsidRPr="006A4BF6" w:rsidRDefault="006A4BF6" w:rsidP="006A4BF6">
      <w:pPr>
        <w:pStyle w:val="ListParagraph"/>
        <w:numPr>
          <w:ilvl w:val="0"/>
          <w:numId w:val="4"/>
        </w:numPr>
        <w:jc w:val="both"/>
        <w:rPr>
          <w:rFonts w:cs="Arial"/>
          <w:color w:val="000000"/>
        </w:rPr>
      </w:pPr>
      <w:r w:rsidRPr="006A4BF6">
        <w:rPr>
          <w:rFonts w:cs="Arial"/>
          <w:color w:val="000000"/>
        </w:rPr>
        <w:t>Publications sur le site Internet, l’infolettre et Facebook à propos de la Politique canadienne du sport.</w:t>
      </w:r>
    </w:p>
    <w:p w14:paraId="11622E06" w14:textId="77777777" w:rsidR="006A4BF6" w:rsidRPr="006A4BF6" w:rsidRDefault="006A4BF6" w:rsidP="006A4BF6">
      <w:pPr>
        <w:pStyle w:val="ListParagraph"/>
        <w:jc w:val="both"/>
        <w:rPr>
          <w:rFonts w:cs="Arial"/>
          <w:color w:val="000000"/>
        </w:rPr>
      </w:pPr>
    </w:p>
    <w:p w14:paraId="7E8C68C1" w14:textId="77777777" w:rsidR="006A4BF6" w:rsidRPr="006A4BF6" w:rsidRDefault="006A4BF6" w:rsidP="006A4BF6">
      <w:pPr>
        <w:pStyle w:val="ListParagraph"/>
        <w:numPr>
          <w:ilvl w:val="0"/>
          <w:numId w:val="4"/>
        </w:numPr>
        <w:jc w:val="both"/>
        <w:rPr>
          <w:rFonts w:cs="Arial"/>
          <w:color w:val="000000"/>
        </w:rPr>
      </w:pPr>
      <w:r w:rsidRPr="006A4BF6">
        <w:rPr>
          <w:rFonts w:cs="Arial"/>
          <w:color w:val="000000"/>
        </w:rPr>
        <w:t>Publications sur le site Internet, l’infolettre et Facebook sur le rappel du Centre canadien pour l’éthique dans le sport (CCES) que le cannabis demeure interdit dans le sport.</w:t>
      </w:r>
    </w:p>
    <w:p w14:paraId="6B9BA660" w14:textId="77777777" w:rsidR="006A4BF6" w:rsidRPr="006A4BF6" w:rsidRDefault="006A4BF6" w:rsidP="006A4BF6">
      <w:pPr>
        <w:pStyle w:val="ListParagraph"/>
        <w:jc w:val="both"/>
        <w:rPr>
          <w:rFonts w:cs="Arial"/>
          <w:color w:val="000000"/>
        </w:rPr>
      </w:pPr>
    </w:p>
    <w:p w14:paraId="4D4AB13A" w14:textId="77777777" w:rsidR="006A4BF6" w:rsidRPr="006A4BF6" w:rsidRDefault="006A4BF6" w:rsidP="006A4BF6">
      <w:pPr>
        <w:pStyle w:val="ListParagraph"/>
        <w:numPr>
          <w:ilvl w:val="0"/>
          <w:numId w:val="4"/>
        </w:numPr>
        <w:jc w:val="both"/>
        <w:rPr>
          <w:rFonts w:cs="Arial"/>
          <w:color w:val="000000"/>
        </w:rPr>
      </w:pPr>
      <w:r w:rsidRPr="006A4BF6">
        <w:rPr>
          <w:rFonts w:cs="Arial"/>
          <w:color w:val="000000"/>
        </w:rPr>
        <w:t>Partage de plusieurs publications à propos du programme Au-delà des limites, initiative de Parasports Québec, qui fait la promotion des activités physiques et sportives et des loisirs adaptés au Québec. </w:t>
      </w:r>
    </w:p>
    <w:p w14:paraId="0B555B4A" w14:textId="3B35412F" w:rsidR="006A4BF6" w:rsidRPr="004E28A5" w:rsidRDefault="006A4BF6" w:rsidP="00FC17DC">
      <w:pPr>
        <w:spacing w:before="200"/>
        <w:jc w:val="both"/>
        <w:rPr>
          <w:rFonts w:ascii="Arial" w:hAnsi="Arial" w:cs="Arial"/>
          <w:b/>
          <w:color w:val="000000" w:themeColor="text1"/>
          <w:sz w:val="24"/>
          <w:szCs w:val="24"/>
          <w:u w:val="single"/>
        </w:rPr>
      </w:pPr>
      <w:r w:rsidRPr="004E28A5">
        <w:rPr>
          <w:rFonts w:ascii="Arial" w:hAnsi="Arial" w:cs="Arial"/>
          <w:b/>
          <w:color w:val="000000" w:themeColor="text1"/>
          <w:sz w:val="24"/>
          <w:szCs w:val="24"/>
          <w:u w:val="single"/>
        </w:rPr>
        <w:t>COMMUNIQUÉS DE PRESSE</w:t>
      </w:r>
    </w:p>
    <w:p w14:paraId="4C91F1B4" w14:textId="77777777" w:rsidR="006A4BF6" w:rsidRPr="006A4BF6" w:rsidRDefault="006A4BF6" w:rsidP="006A4BF6">
      <w:pPr>
        <w:jc w:val="both"/>
        <w:rPr>
          <w:rFonts w:ascii="Arial" w:hAnsi="Arial" w:cs="Arial"/>
          <w:color w:val="000000" w:themeColor="text1"/>
          <w:sz w:val="24"/>
          <w:szCs w:val="24"/>
        </w:rPr>
      </w:pPr>
      <w:r w:rsidRPr="006A4BF6">
        <w:rPr>
          <w:rFonts w:ascii="Arial" w:hAnsi="Arial" w:cs="Arial"/>
          <w:color w:val="000000" w:themeColor="text1"/>
          <w:sz w:val="24"/>
          <w:szCs w:val="24"/>
        </w:rPr>
        <w:t>En 2022-2023, un total de cinq communiqués de presse ont été publiés sur le site Internet de l’ASAQ. Voici la liste des communiqués :</w:t>
      </w:r>
    </w:p>
    <w:p w14:paraId="0CE9FA0D" w14:textId="77777777" w:rsidR="006A4BF6" w:rsidRPr="006A4BF6" w:rsidRDefault="00000000" w:rsidP="00FC17DC">
      <w:pPr>
        <w:pStyle w:val="ListParagraph"/>
        <w:numPr>
          <w:ilvl w:val="0"/>
          <w:numId w:val="6"/>
        </w:numPr>
        <w:ind w:left="714" w:hanging="357"/>
        <w:rPr>
          <w:rFonts w:cs="Arial"/>
          <w:color w:val="000000" w:themeColor="text1"/>
        </w:rPr>
      </w:pPr>
      <w:hyperlink r:id="rId34" w:history="1">
        <w:r w:rsidR="006A4BF6" w:rsidRPr="006A4BF6">
          <w:rPr>
            <w:rStyle w:val="Hyperlink"/>
            <w:rFonts w:cs="Arial"/>
          </w:rPr>
          <w:t>Championnat canadien de goalball 2022</w:t>
        </w:r>
      </w:hyperlink>
      <w:r w:rsidR="006A4BF6" w:rsidRPr="006A4BF6">
        <w:rPr>
          <w:rStyle w:val="Hyperlink"/>
          <w:rFonts w:cs="Arial"/>
        </w:rPr>
        <w:t> :</w:t>
      </w:r>
      <w:r w:rsidR="006A4BF6" w:rsidRPr="006A4BF6">
        <w:rPr>
          <w:rFonts w:cs="Arial"/>
          <w:color w:val="000000" w:themeColor="text1"/>
        </w:rPr>
        <w:t xml:space="preserve"> L’équipe québécoise a participé au</w:t>
      </w:r>
      <w:r w:rsidR="006A4BF6" w:rsidRPr="006A4BF6">
        <w:rPr>
          <w:rFonts w:cs="Arial"/>
          <w:b/>
          <w:bCs/>
          <w:color w:val="41484D"/>
          <w:lang w:val="fr-FR"/>
        </w:rPr>
        <w:t xml:space="preserve"> </w:t>
      </w:r>
      <w:r w:rsidR="006A4BF6" w:rsidRPr="006A4BF6">
        <w:rPr>
          <w:rFonts w:cs="Arial"/>
          <w:color w:val="000000" w:themeColor="text1"/>
        </w:rPr>
        <w:t>dernier tournoi de la saison provinciale 2021-2022.</w:t>
      </w:r>
    </w:p>
    <w:p w14:paraId="072A7A86" w14:textId="77777777" w:rsidR="006A4BF6" w:rsidRPr="006A4BF6" w:rsidRDefault="006A4BF6" w:rsidP="006A4BF6">
      <w:pPr>
        <w:pStyle w:val="ListParagraph"/>
        <w:rPr>
          <w:rFonts w:cs="Arial"/>
          <w:color w:val="000000" w:themeColor="text1"/>
        </w:rPr>
      </w:pPr>
    </w:p>
    <w:p w14:paraId="03AB2A32" w14:textId="77777777" w:rsidR="006A4BF6" w:rsidRPr="006A4BF6" w:rsidRDefault="00000000" w:rsidP="00FC17DC">
      <w:pPr>
        <w:pStyle w:val="Heading4"/>
        <w:keepNext w:val="0"/>
        <w:keepLines w:val="0"/>
        <w:widowControl w:val="0"/>
        <w:numPr>
          <w:ilvl w:val="0"/>
          <w:numId w:val="6"/>
        </w:numPr>
        <w:tabs>
          <w:tab w:val="num" w:pos="360"/>
        </w:tabs>
        <w:spacing w:before="0"/>
        <w:ind w:left="714" w:hanging="357"/>
        <w:rPr>
          <w:rFonts w:ascii="Arial" w:hAnsi="Arial" w:cs="Arial"/>
          <w:b/>
          <w:bCs/>
          <w:color w:val="000000" w:themeColor="text1"/>
          <w:sz w:val="24"/>
          <w:szCs w:val="24"/>
        </w:rPr>
      </w:pPr>
      <w:hyperlink r:id="rId35" w:history="1">
        <w:r w:rsidR="006A4BF6" w:rsidRPr="006A4BF6">
          <w:rPr>
            <w:rStyle w:val="Hyperlink"/>
            <w:rFonts w:ascii="Arial" w:hAnsi="Arial" w:cs="Arial"/>
            <w:sz w:val="24"/>
            <w:szCs w:val="24"/>
          </w:rPr>
          <w:t>Journée nationale du sport et de l’activité physique</w:t>
        </w:r>
      </w:hyperlink>
      <w:r w:rsidR="006A4BF6" w:rsidRPr="006A4BF6">
        <w:rPr>
          <w:rFonts w:ascii="Arial" w:hAnsi="Arial" w:cs="Arial"/>
          <w:color w:val="000000" w:themeColor="text1"/>
          <w:sz w:val="24"/>
          <w:szCs w:val="24"/>
        </w:rPr>
        <w:t xml:space="preserve"> : le 2 mai, choisis ton terrain de jeu!</w:t>
      </w:r>
    </w:p>
    <w:p w14:paraId="587E6687" w14:textId="77777777" w:rsidR="006A4BF6" w:rsidRPr="006A4BF6" w:rsidRDefault="006A4BF6" w:rsidP="006A4BF6">
      <w:pPr>
        <w:rPr>
          <w:rFonts w:ascii="Arial" w:hAnsi="Arial" w:cs="Arial"/>
          <w:color w:val="000000" w:themeColor="text1"/>
          <w:sz w:val="24"/>
          <w:szCs w:val="24"/>
        </w:rPr>
      </w:pPr>
    </w:p>
    <w:p w14:paraId="043022E3" w14:textId="77777777" w:rsidR="006A4BF6" w:rsidRPr="006A4BF6" w:rsidRDefault="00000000" w:rsidP="00FC17DC">
      <w:pPr>
        <w:pStyle w:val="Heading3"/>
        <w:keepNext w:val="0"/>
        <w:keepLines w:val="0"/>
        <w:widowControl w:val="0"/>
        <w:numPr>
          <w:ilvl w:val="0"/>
          <w:numId w:val="6"/>
        </w:numPr>
        <w:tabs>
          <w:tab w:val="num" w:pos="360"/>
        </w:tabs>
        <w:spacing w:before="0"/>
        <w:ind w:left="714" w:hanging="357"/>
        <w:rPr>
          <w:rFonts w:ascii="Arial" w:hAnsi="Arial" w:cs="Arial"/>
          <w:b/>
          <w:bCs/>
          <w:color w:val="000000" w:themeColor="text1"/>
        </w:rPr>
      </w:pPr>
      <w:hyperlink r:id="rId36" w:history="1">
        <w:r w:rsidR="006A4BF6" w:rsidRPr="006A4BF6">
          <w:rPr>
            <w:rStyle w:val="Hyperlink"/>
            <w:rFonts w:ascii="Arial" w:hAnsi="Arial" w:cs="Arial"/>
          </w:rPr>
          <w:t>Première édition de la Classique de goalball Nancy-Morin</w:t>
        </w:r>
      </w:hyperlink>
    </w:p>
    <w:p w14:paraId="45B709C6" w14:textId="77777777" w:rsidR="006A4BF6" w:rsidRPr="006A4BF6" w:rsidRDefault="006A4BF6" w:rsidP="00FC17DC">
      <w:pPr>
        <w:pStyle w:val="ListParagraph"/>
        <w:rPr>
          <w:rFonts w:cs="Arial"/>
        </w:rPr>
      </w:pPr>
    </w:p>
    <w:p w14:paraId="19FECA52" w14:textId="77777777" w:rsidR="006A4BF6" w:rsidRPr="006A4BF6" w:rsidRDefault="00000000" w:rsidP="006A4BF6">
      <w:pPr>
        <w:pStyle w:val="ListParagraph"/>
        <w:numPr>
          <w:ilvl w:val="0"/>
          <w:numId w:val="6"/>
        </w:numPr>
        <w:spacing w:after="200" w:line="276" w:lineRule="auto"/>
        <w:rPr>
          <w:rFonts w:cs="Arial"/>
          <w:color w:val="000000" w:themeColor="text1"/>
        </w:rPr>
      </w:pPr>
      <w:hyperlink r:id="rId37" w:history="1">
        <w:r w:rsidR="006A4BF6" w:rsidRPr="006A4BF6">
          <w:rPr>
            <w:rStyle w:val="Hyperlink"/>
            <w:rFonts w:cs="Arial"/>
          </w:rPr>
          <w:t>21e édition du Tournoi invitation de goalball de Montréal</w:t>
        </w:r>
      </w:hyperlink>
      <w:r w:rsidR="006A4BF6" w:rsidRPr="006A4BF6">
        <w:rPr>
          <w:rFonts w:cs="Arial"/>
          <w:color w:val="000000" w:themeColor="text1"/>
        </w:rPr>
        <w:t> :</w:t>
      </w:r>
    </w:p>
    <w:p w14:paraId="5EA47A03" w14:textId="77777777" w:rsidR="006A4BF6" w:rsidRPr="006A4BF6" w:rsidRDefault="006A4BF6" w:rsidP="006A4BF6">
      <w:pPr>
        <w:pStyle w:val="ListParagraph"/>
        <w:rPr>
          <w:rFonts w:cs="Arial"/>
          <w:color w:val="000000" w:themeColor="text1"/>
        </w:rPr>
      </w:pPr>
      <w:r w:rsidRPr="006A4BF6">
        <w:rPr>
          <w:rFonts w:cs="Arial"/>
          <w:color w:val="000000" w:themeColor="text1"/>
        </w:rPr>
        <w:t>Un retour tant espéré après deux ans de pause pandémique.</w:t>
      </w:r>
    </w:p>
    <w:p w14:paraId="66E9B734" w14:textId="77777777" w:rsidR="006A4BF6" w:rsidRPr="006A4BF6" w:rsidRDefault="006A4BF6" w:rsidP="006A4BF6">
      <w:pPr>
        <w:pStyle w:val="ListParagraph"/>
        <w:rPr>
          <w:rFonts w:cs="Arial"/>
          <w:color w:val="000000" w:themeColor="text1"/>
        </w:rPr>
      </w:pPr>
    </w:p>
    <w:p w14:paraId="2F26383C" w14:textId="77777777" w:rsidR="006A4BF6" w:rsidRPr="006A4BF6" w:rsidRDefault="00000000" w:rsidP="006A4BF6">
      <w:pPr>
        <w:pStyle w:val="ListParagraph"/>
        <w:numPr>
          <w:ilvl w:val="0"/>
          <w:numId w:val="6"/>
        </w:numPr>
        <w:spacing w:after="200" w:line="276" w:lineRule="auto"/>
        <w:rPr>
          <w:rFonts w:cs="Arial"/>
          <w:color w:val="000000" w:themeColor="text1"/>
        </w:rPr>
      </w:pPr>
      <w:hyperlink r:id="rId38" w:history="1">
        <w:r w:rsidR="006A4BF6" w:rsidRPr="006A4BF6">
          <w:rPr>
            <w:rStyle w:val="Hyperlink"/>
            <w:rFonts w:cs="Arial"/>
            <w:bCs/>
          </w:rPr>
          <w:t>Résultats du Tournoi Invitation de Goalball de Montréal 2023</w:t>
        </w:r>
      </w:hyperlink>
      <w:r w:rsidR="006A4BF6" w:rsidRPr="006A4BF6">
        <w:rPr>
          <w:rFonts w:cs="Arial"/>
          <w:bCs/>
          <w:color w:val="000000" w:themeColor="text1"/>
        </w:rPr>
        <w:t xml:space="preserve"> : Les Américains ont remporté l’or au TIGM 2023.</w:t>
      </w:r>
    </w:p>
    <w:p w14:paraId="2FA6C7F2" w14:textId="77777777" w:rsidR="006A4BF6" w:rsidRPr="004E28A5" w:rsidRDefault="006A4BF6" w:rsidP="006A4BF6">
      <w:pPr>
        <w:pStyle w:val="Default"/>
        <w:jc w:val="both"/>
        <w:rPr>
          <w:color w:val="000000" w:themeColor="text1"/>
        </w:rPr>
      </w:pPr>
      <w:bookmarkStart w:id="14" w:name="_Toc396812627"/>
      <w:bookmarkStart w:id="15" w:name="_Toc485306680"/>
      <w:r w:rsidRPr="004E28A5">
        <w:rPr>
          <w:color w:val="000000" w:themeColor="text1"/>
        </w:rPr>
        <w:t>Surainy Jiménez</w:t>
      </w:r>
    </w:p>
    <w:p w14:paraId="4C7F8DA2" w14:textId="50C561F4" w:rsidR="00FC17DC" w:rsidRPr="004E28A5" w:rsidRDefault="006A4BF6" w:rsidP="00FC17DC">
      <w:pPr>
        <w:pStyle w:val="Default"/>
        <w:jc w:val="both"/>
        <w:rPr>
          <w:color w:val="000000" w:themeColor="text1"/>
        </w:rPr>
      </w:pPr>
      <w:r w:rsidRPr="004E28A5">
        <w:rPr>
          <w:color w:val="000000" w:themeColor="text1"/>
        </w:rPr>
        <w:t>Chargée des communications</w:t>
      </w:r>
      <w:bookmarkEnd w:id="14"/>
      <w:bookmarkEnd w:id="15"/>
      <w:r w:rsidR="00FC17DC" w:rsidRPr="004E28A5">
        <w:rPr>
          <w:color w:val="000000" w:themeColor="text1"/>
        </w:rPr>
        <w:br w:type="page"/>
      </w:r>
    </w:p>
    <w:p w14:paraId="5C1A31CF" w14:textId="1BD5E134" w:rsidR="00F439C2" w:rsidRPr="00925855" w:rsidRDefault="009823B0" w:rsidP="00F439C2">
      <w:pPr>
        <w:pBdr>
          <w:bottom w:val="thickThinSmallGap" w:sz="24" w:space="1" w:color="auto"/>
        </w:pBdr>
        <w:spacing w:after="240"/>
        <w:jc w:val="center"/>
        <w:rPr>
          <w:rFonts w:ascii="Arial" w:hAnsi="Arial" w:cs="Arial"/>
          <w:b/>
          <w:bCs/>
          <w:sz w:val="28"/>
          <w:szCs w:val="28"/>
        </w:rPr>
      </w:pPr>
      <w:r w:rsidRPr="00925855">
        <w:rPr>
          <w:rFonts w:ascii="Arial" w:hAnsi="Arial" w:cs="Arial"/>
          <w:b/>
          <w:bCs/>
          <w:sz w:val="28"/>
          <w:szCs w:val="28"/>
        </w:rPr>
        <w:lastRenderedPageBreak/>
        <w:t>ORIENTATIONS ET PRIORITÉ</w:t>
      </w:r>
      <w:r w:rsidR="00D620E3">
        <w:rPr>
          <w:rFonts w:ascii="Arial" w:hAnsi="Arial" w:cs="Arial"/>
          <w:b/>
          <w:bCs/>
          <w:sz w:val="28"/>
          <w:szCs w:val="28"/>
        </w:rPr>
        <w:t>S</w:t>
      </w:r>
      <w:r w:rsidRPr="00925855">
        <w:rPr>
          <w:rFonts w:ascii="Arial" w:hAnsi="Arial" w:cs="Arial"/>
          <w:b/>
          <w:bCs/>
          <w:sz w:val="28"/>
          <w:szCs w:val="28"/>
        </w:rPr>
        <w:t xml:space="preserve"> 202</w:t>
      </w:r>
      <w:r>
        <w:rPr>
          <w:rFonts w:ascii="Arial" w:hAnsi="Arial" w:cs="Arial"/>
          <w:b/>
          <w:bCs/>
          <w:sz w:val="28"/>
          <w:szCs w:val="28"/>
        </w:rPr>
        <w:t>3</w:t>
      </w:r>
      <w:r w:rsidRPr="00925855">
        <w:rPr>
          <w:rFonts w:ascii="Arial" w:hAnsi="Arial" w:cs="Arial"/>
          <w:b/>
          <w:bCs/>
          <w:sz w:val="28"/>
          <w:szCs w:val="28"/>
        </w:rPr>
        <w:t>-202</w:t>
      </w:r>
      <w:r>
        <w:rPr>
          <w:rFonts w:ascii="Arial" w:hAnsi="Arial" w:cs="Arial"/>
          <w:b/>
          <w:bCs/>
          <w:sz w:val="28"/>
          <w:szCs w:val="28"/>
        </w:rPr>
        <w:t>4</w:t>
      </w:r>
    </w:p>
    <w:p w14:paraId="3C7F4569" w14:textId="77777777" w:rsidR="00F439C2" w:rsidRDefault="00F439C2" w:rsidP="00F439C2">
      <w:pPr>
        <w:pStyle w:val="ListParagraph"/>
        <w:numPr>
          <w:ilvl w:val="0"/>
          <w:numId w:val="7"/>
        </w:numPr>
        <w:spacing w:after="240"/>
        <w:jc w:val="both"/>
      </w:pPr>
      <w:r>
        <w:t>La familiarisation de nouveaux locaux se fera tout au long de l’automne.</w:t>
      </w:r>
    </w:p>
    <w:p w14:paraId="7996A0FC" w14:textId="269FAF1A" w:rsidR="00F439C2" w:rsidRDefault="00F439C2" w:rsidP="00F439C2">
      <w:pPr>
        <w:pStyle w:val="ListParagraph"/>
        <w:jc w:val="both"/>
      </w:pPr>
      <w:r>
        <w:t>Le déménagement de notre matériel a été pris en charge par le Regroupement du loisir et sport du Québec.  Un feu sonore a été installé au coin de Pain-Paul et de Lacordaire à la demande de la Directrice générale, la familiarisation s’est faite tout doucement au long de l’année.</w:t>
      </w:r>
    </w:p>
    <w:p w14:paraId="570D4FBC" w14:textId="77777777" w:rsidR="009823B0" w:rsidRDefault="009823B0" w:rsidP="00F439C2">
      <w:pPr>
        <w:pStyle w:val="ListParagraph"/>
        <w:jc w:val="both"/>
      </w:pPr>
    </w:p>
    <w:p w14:paraId="22AAED91" w14:textId="77777777" w:rsidR="00F439C2" w:rsidRDefault="00F439C2" w:rsidP="00F439C2">
      <w:pPr>
        <w:pStyle w:val="ListParagraph"/>
        <w:numPr>
          <w:ilvl w:val="0"/>
          <w:numId w:val="7"/>
        </w:numPr>
        <w:spacing w:after="240"/>
        <w:jc w:val="both"/>
      </w:pPr>
      <w:r>
        <w:t>L’embauche d’une animatrice/intervenante est primordial pour les programmes L’inclusion à l’envers, Silence SVP et pour le développement du goalball en région.</w:t>
      </w:r>
    </w:p>
    <w:p w14:paraId="12689DA2" w14:textId="34B8D097" w:rsidR="00F439C2" w:rsidRDefault="00F439C2" w:rsidP="00F439C2">
      <w:pPr>
        <w:pStyle w:val="ListParagraph"/>
        <w:jc w:val="both"/>
      </w:pPr>
      <w:r>
        <w:t>Plusieurs tentatives ont été faites sans succès.</w:t>
      </w:r>
    </w:p>
    <w:p w14:paraId="3126FCE9" w14:textId="77777777" w:rsidR="009823B0" w:rsidRDefault="009823B0" w:rsidP="00F439C2">
      <w:pPr>
        <w:pStyle w:val="ListParagraph"/>
        <w:jc w:val="both"/>
      </w:pPr>
    </w:p>
    <w:p w14:paraId="52740E0B" w14:textId="77777777" w:rsidR="00F439C2" w:rsidRDefault="00F439C2" w:rsidP="00F439C2">
      <w:pPr>
        <w:pStyle w:val="ListParagraph"/>
        <w:numPr>
          <w:ilvl w:val="0"/>
          <w:numId w:val="7"/>
        </w:numPr>
        <w:spacing w:after="240"/>
        <w:jc w:val="both"/>
      </w:pPr>
      <w:r>
        <w:t>Réinstaurer le tournoi provincial de goalball.</w:t>
      </w:r>
    </w:p>
    <w:p w14:paraId="494B8CB2" w14:textId="562CB23B" w:rsidR="00F439C2" w:rsidRDefault="00F439C2" w:rsidP="00F439C2">
      <w:pPr>
        <w:pStyle w:val="ListParagraph"/>
        <w:jc w:val="both"/>
      </w:pPr>
      <w:r>
        <w:t>La mise en place de la Classique Nancy Morin de goalball a eu lieu avec succès.</w:t>
      </w:r>
    </w:p>
    <w:p w14:paraId="0BBE6371" w14:textId="77777777" w:rsidR="00D620E3" w:rsidRDefault="00D620E3" w:rsidP="00F439C2">
      <w:pPr>
        <w:pStyle w:val="ListParagraph"/>
        <w:jc w:val="both"/>
      </w:pPr>
    </w:p>
    <w:p w14:paraId="72615430" w14:textId="00FBEF6A" w:rsidR="00F439C2" w:rsidRDefault="00F439C2" w:rsidP="00F439C2">
      <w:pPr>
        <w:pStyle w:val="ListParagraph"/>
        <w:numPr>
          <w:ilvl w:val="0"/>
          <w:numId w:val="7"/>
        </w:numPr>
        <w:spacing w:after="240"/>
        <w:jc w:val="both"/>
      </w:pPr>
      <w:r>
        <w:t>Poursuivre notre projet synergique.</w:t>
      </w:r>
    </w:p>
    <w:p w14:paraId="1AE7B93D" w14:textId="21F9B002" w:rsidR="00F439C2" w:rsidRDefault="00F439C2" w:rsidP="00F439C2">
      <w:pPr>
        <w:pStyle w:val="ListParagraph"/>
        <w:jc w:val="both"/>
      </w:pPr>
      <w:r>
        <w:t>Plusieurs actions concrètes ont eu lieu et fait avancer le projet.</w:t>
      </w:r>
    </w:p>
    <w:p w14:paraId="02E1FAEC" w14:textId="77777777" w:rsidR="00D620E3" w:rsidRDefault="00D620E3" w:rsidP="00F439C2">
      <w:pPr>
        <w:pStyle w:val="ListParagraph"/>
        <w:jc w:val="both"/>
      </w:pPr>
    </w:p>
    <w:p w14:paraId="46BA201E" w14:textId="77777777" w:rsidR="00F439C2" w:rsidRDefault="00F439C2" w:rsidP="00F439C2">
      <w:pPr>
        <w:pStyle w:val="ListParagraph"/>
        <w:numPr>
          <w:ilvl w:val="0"/>
          <w:numId w:val="7"/>
        </w:numPr>
        <w:spacing w:after="240"/>
        <w:jc w:val="both"/>
      </w:pPr>
      <w:r>
        <w:t>Remplir toutes les conditions pour le PRSFSQ avant le 31 mars 2023.</w:t>
      </w:r>
    </w:p>
    <w:p w14:paraId="6D6EF942" w14:textId="3263DA12" w:rsidR="00F439C2" w:rsidRDefault="00F439C2" w:rsidP="00F439C2">
      <w:pPr>
        <w:pStyle w:val="ListParagraph"/>
        <w:jc w:val="both"/>
      </w:pPr>
      <w:r>
        <w:t>Ce fut le moteur des dernières années et il ne manque que quelques documents.</w:t>
      </w:r>
    </w:p>
    <w:p w14:paraId="3BB1B012" w14:textId="77777777" w:rsidR="00D620E3" w:rsidRDefault="00D620E3" w:rsidP="00F439C2">
      <w:pPr>
        <w:pStyle w:val="ListParagraph"/>
        <w:jc w:val="both"/>
      </w:pPr>
    </w:p>
    <w:p w14:paraId="555D5B6D" w14:textId="77777777" w:rsidR="00F439C2" w:rsidRDefault="00F439C2" w:rsidP="00F439C2">
      <w:pPr>
        <w:pStyle w:val="ListParagraph"/>
        <w:numPr>
          <w:ilvl w:val="0"/>
          <w:numId w:val="7"/>
        </w:numPr>
        <w:spacing w:after="240"/>
        <w:jc w:val="both"/>
      </w:pPr>
      <w:r>
        <w:t>Revisiter nos moyens de lever des fonds.</w:t>
      </w:r>
    </w:p>
    <w:p w14:paraId="79894793" w14:textId="77777777" w:rsidR="00F439C2" w:rsidRDefault="00F439C2" w:rsidP="00F439C2">
      <w:pPr>
        <w:pStyle w:val="ListParagraph"/>
        <w:jc w:val="both"/>
      </w:pPr>
      <w:r>
        <w:t>Nous avons soumis trois demandes de subventions différentes qui ont toutes été acceptées.</w:t>
      </w:r>
    </w:p>
    <w:p w14:paraId="228BD095" w14:textId="77777777" w:rsidR="00F439C2" w:rsidRDefault="00F439C2" w:rsidP="00F439C2">
      <w:pPr>
        <w:pStyle w:val="ListParagraph"/>
        <w:jc w:val="both"/>
      </w:pPr>
    </w:p>
    <w:p w14:paraId="68CDB978" w14:textId="1A391B38" w:rsidR="00F439C2" w:rsidRPr="00FF6838" w:rsidRDefault="00D620E3" w:rsidP="00F439C2">
      <w:pPr>
        <w:pStyle w:val="ListParagraph"/>
        <w:jc w:val="both"/>
        <w:rPr>
          <w:b/>
          <w:bCs/>
        </w:rPr>
      </w:pPr>
      <w:r w:rsidRPr="00FF6838">
        <w:rPr>
          <w:b/>
          <w:bCs/>
        </w:rPr>
        <w:t>ORIENTATIONS ET PRIORITÉS 2023-2024</w:t>
      </w:r>
    </w:p>
    <w:p w14:paraId="3292AA98" w14:textId="77777777" w:rsidR="00FF6838" w:rsidRPr="00FF6838" w:rsidRDefault="00FF6838" w:rsidP="00FF6838">
      <w:pPr>
        <w:pStyle w:val="ListParagraph"/>
        <w:jc w:val="both"/>
      </w:pPr>
    </w:p>
    <w:p w14:paraId="37512C87" w14:textId="772D41A8" w:rsidR="00F439C2" w:rsidRPr="00FF6838" w:rsidRDefault="00F439C2" w:rsidP="00FF6838">
      <w:pPr>
        <w:pStyle w:val="ListParagraph"/>
        <w:numPr>
          <w:ilvl w:val="0"/>
          <w:numId w:val="11"/>
        </w:numPr>
        <w:ind w:left="720"/>
        <w:jc w:val="both"/>
      </w:pPr>
      <w:r w:rsidRPr="00FF6838">
        <w:t>L’embauche et la formation de la nouvelle direction</w:t>
      </w:r>
      <w:r w:rsidR="00D620E3">
        <w:t>.</w:t>
      </w:r>
    </w:p>
    <w:p w14:paraId="4025FB27" w14:textId="4A2F56A2" w:rsidR="00F439C2" w:rsidRPr="00FF6838" w:rsidRDefault="00F439C2" w:rsidP="00FF6838">
      <w:pPr>
        <w:pStyle w:val="ListParagraph"/>
        <w:numPr>
          <w:ilvl w:val="0"/>
          <w:numId w:val="11"/>
        </w:numPr>
        <w:ind w:left="720"/>
        <w:jc w:val="both"/>
      </w:pPr>
      <w:r w:rsidRPr="00FF6838">
        <w:t>L’embauche et la formation de l’animateur (</w:t>
      </w:r>
      <w:proofErr w:type="spellStart"/>
      <w:r w:rsidRPr="00FF6838">
        <w:t>trice</w:t>
      </w:r>
      <w:proofErr w:type="spellEnd"/>
      <w:r w:rsidRPr="00FF6838">
        <w:t>) intervenant (e) à l’automne</w:t>
      </w:r>
      <w:r w:rsidR="00D620E3">
        <w:t>.</w:t>
      </w:r>
    </w:p>
    <w:p w14:paraId="0C20E548" w14:textId="77777777" w:rsidR="00F439C2" w:rsidRPr="00FF6838" w:rsidRDefault="00F439C2" w:rsidP="00FF6838">
      <w:pPr>
        <w:pStyle w:val="ListParagraph"/>
        <w:numPr>
          <w:ilvl w:val="0"/>
          <w:numId w:val="11"/>
        </w:numPr>
        <w:ind w:left="720"/>
        <w:jc w:val="both"/>
      </w:pPr>
      <w:r w:rsidRPr="00FF6838">
        <w:t>Rédiger le plan stratégique pour les 4 prochaines années.</w:t>
      </w:r>
    </w:p>
    <w:p w14:paraId="6508B406" w14:textId="151B5EEB" w:rsidR="00794FC9" w:rsidRPr="00FF6838" w:rsidRDefault="00F439C2" w:rsidP="00FF6838">
      <w:pPr>
        <w:pStyle w:val="ListParagraph"/>
        <w:numPr>
          <w:ilvl w:val="0"/>
          <w:numId w:val="11"/>
        </w:numPr>
        <w:ind w:left="720"/>
        <w:jc w:val="both"/>
      </w:pPr>
      <w:r w:rsidRPr="00FF6838">
        <w:t>Développer de nouvelles sources de financement à long terme</w:t>
      </w:r>
      <w:r w:rsidR="00D620E3">
        <w:t>.</w:t>
      </w:r>
      <w:r w:rsidR="00794FC9" w:rsidRPr="00FF6838">
        <w:br w:type="page"/>
      </w:r>
    </w:p>
    <w:tbl>
      <w:tblPr>
        <w:tblW w:w="9460" w:type="dxa"/>
        <w:tblInd w:w="70" w:type="dxa"/>
        <w:tblCellMar>
          <w:left w:w="70" w:type="dxa"/>
          <w:right w:w="70" w:type="dxa"/>
        </w:tblCellMar>
        <w:tblLook w:val="04A0" w:firstRow="1" w:lastRow="0" w:firstColumn="1" w:lastColumn="0" w:noHBand="0" w:noVBand="1"/>
      </w:tblPr>
      <w:tblGrid>
        <w:gridCol w:w="5387"/>
        <w:gridCol w:w="1984"/>
        <w:gridCol w:w="2089"/>
      </w:tblGrid>
      <w:tr w:rsidR="00794FC9" w:rsidRPr="00794FC9" w14:paraId="102B2884" w14:textId="77777777" w:rsidTr="00AF184F">
        <w:trPr>
          <w:trHeight w:val="1800"/>
        </w:trPr>
        <w:tc>
          <w:tcPr>
            <w:tcW w:w="5387"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247"/>
            </w:tblGrid>
            <w:tr w:rsidR="00794FC9" w:rsidRPr="00794FC9" w14:paraId="0594FAAE" w14:textId="77777777" w:rsidTr="005744FC">
              <w:trPr>
                <w:trHeight w:val="1800"/>
                <w:tblCellSpacing w:w="0" w:type="dxa"/>
              </w:trPr>
              <w:tc>
                <w:tcPr>
                  <w:tcW w:w="5247" w:type="dxa"/>
                  <w:tcBorders>
                    <w:top w:val="nil"/>
                    <w:left w:val="nil"/>
                    <w:bottom w:val="nil"/>
                    <w:right w:val="nil"/>
                  </w:tcBorders>
                  <w:shd w:val="clear" w:color="000000" w:fill="D9D9D9"/>
                  <w:vAlign w:val="bottom"/>
                  <w:hideMark/>
                </w:tcPr>
                <w:p w14:paraId="6D378277" w14:textId="309C26D3" w:rsidR="00794FC9" w:rsidRPr="00794FC9" w:rsidRDefault="00794FC9" w:rsidP="00794FC9">
                  <w:pPr>
                    <w:spacing w:after="0" w:line="240" w:lineRule="auto"/>
                    <w:rPr>
                      <w:rFonts w:ascii="Arial" w:eastAsia="Times New Roman" w:hAnsi="Arial" w:cs="Arial"/>
                      <w:b/>
                      <w:bCs/>
                      <w:sz w:val="32"/>
                      <w:szCs w:val="32"/>
                      <w:lang w:eastAsia="fr-CA"/>
                    </w:rPr>
                  </w:pPr>
                  <w:r w:rsidRPr="00794FC9">
                    <w:rPr>
                      <w:rFonts w:ascii="Arial" w:eastAsia="Times New Roman" w:hAnsi="Arial" w:cs="Arial"/>
                      <w:b/>
                      <w:bCs/>
                      <w:sz w:val="32"/>
                      <w:szCs w:val="32"/>
                      <w:lang w:eastAsia="fr-CA"/>
                    </w:rPr>
                    <w:lastRenderedPageBreak/>
                    <w:t>PRÉVISIONS BUDGÉTAIRES</w:t>
                  </w:r>
                  <w:r w:rsidRPr="00794FC9">
                    <w:rPr>
                      <w:rFonts w:ascii="Arial" w:eastAsia="Times New Roman" w:hAnsi="Arial" w:cs="Arial"/>
                      <w:b/>
                      <w:bCs/>
                      <w:sz w:val="32"/>
                      <w:szCs w:val="32"/>
                      <w:lang w:eastAsia="fr-CA"/>
                    </w:rPr>
                    <w:br/>
                    <w:t>202</w:t>
                  </w:r>
                  <w:r w:rsidR="00B803B6">
                    <w:rPr>
                      <w:rFonts w:ascii="Arial" w:eastAsia="Times New Roman" w:hAnsi="Arial" w:cs="Arial"/>
                      <w:b/>
                      <w:bCs/>
                      <w:sz w:val="32"/>
                      <w:szCs w:val="32"/>
                      <w:lang w:eastAsia="fr-CA"/>
                    </w:rPr>
                    <w:t>3</w:t>
                  </w:r>
                  <w:r w:rsidRPr="00794FC9">
                    <w:rPr>
                      <w:rFonts w:ascii="Arial" w:eastAsia="Times New Roman" w:hAnsi="Arial" w:cs="Arial"/>
                      <w:b/>
                      <w:bCs/>
                      <w:sz w:val="32"/>
                      <w:szCs w:val="32"/>
                      <w:lang w:eastAsia="fr-CA"/>
                    </w:rPr>
                    <w:t xml:space="preserve"> - 202</w:t>
                  </w:r>
                  <w:r w:rsidR="00B803B6">
                    <w:rPr>
                      <w:rFonts w:ascii="Arial" w:eastAsia="Times New Roman" w:hAnsi="Arial" w:cs="Arial"/>
                      <w:b/>
                      <w:bCs/>
                      <w:sz w:val="32"/>
                      <w:szCs w:val="32"/>
                      <w:lang w:eastAsia="fr-CA"/>
                    </w:rPr>
                    <w:t>4</w:t>
                  </w:r>
                </w:p>
              </w:tc>
            </w:tr>
          </w:tbl>
          <w:p w14:paraId="3F61AAF8" w14:textId="77777777" w:rsidR="00794FC9" w:rsidRPr="00794FC9" w:rsidRDefault="00794FC9" w:rsidP="00794FC9">
            <w:pPr>
              <w:spacing w:after="0" w:line="240" w:lineRule="auto"/>
              <w:rPr>
                <w:rFonts w:ascii="Arial" w:eastAsia="Times New Roman" w:hAnsi="Arial" w:cs="Arial"/>
                <w:sz w:val="20"/>
                <w:szCs w:val="20"/>
                <w:lang w:eastAsia="fr-CA"/>
              </w:rPr>
            </w:pPr>
          </w:p>
        </w:tc>
        <w:tc>
          <w:tcPr>
            <w:tcW w:w="1984" w:type="dxa"/>
            <w:tcBorders>
              <w:top w:val="nil"/>
              <w:left w:val="nil"/>
              <w:bottom w:val="nil"/>
              <w:right w:val="nil"/>
            </w:tcBorders>
            <w:shd w:val="clear" w:color="000000" w:fill="D9D9D9"/>
            <w:vAlign w:val="bottom"/>
            <w:hideMark/>
          </w:tcPr>
          <w:p w14:paraId="20E8CA0E" w14:textId="718A4930" w:rsidR="00794FC9" w:rsidRPr="00794FC9" w:rsidRDefault="005744FC" w:rsidP="00794FC9">
            <w:pPr>
              <w:spacing w:after="0" w:line="240" w:lineRule="auto"/>
              <w:rPr>
                <w:rFonts w:ascii="Arial" w:eastAsia="Times New Roman" w:hAnsi="Arial" w:cs="Arial"/>
                <w:b/>
                <w:bCs/>
                <w:sz w:val="32"/>
                <w:szCs w:val="32"/>
                <w:lang w:eastAsia="fr-CA"/>
              </w:rPr>
            </w:pPr>
            <w:r w:rsidRPr="00794FC9">
              <w:rPr>
                <w:noProof/>
              </w:rPr>
              <w:drawing>
                <wp:anchor distT="0" distB="0" distL="114300" distR="114300" simplePos="0" relativeHeight="251659264" behindDoc="0" locked="0" layoutInCell="1" allowOverlap="1" wp14:anchorId="02CA25B5" wp14:editId="52AC79BF">
                  <wp:simplePos x="0" y="0"/>
                  <wp:positionH relativeFrom="column">
                    <wp:posOffset>-62230</wp:posOffset>
                  </wp:positionH>
                  <wp:positionV relativeFrom="paragraph">
                    <wp:posOffset>-704215</wp:posOffset>
                  </wp:positionV>
                  <wp:extent cx="2619375" cy="866775"/>
                  <wp:effectExtent l="0" t="0" r="9525" b="9525"/>
                  <wp:wrapNone/>
                  <wp:docPr id="1330927352" name="Image 1" descr="Association sportive des aveugles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ssociation sportive des aveugles du Québec"/>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C9" w:rsidRPr="00794FC9">
              <w:rPr>
                <w:rFonts w:ascii="Arial" w:eastAsia="Times New Roman" w:hAnsi="Arial" w:cs="Arial"/>
                <w:b/>
                <w:bCs/>
                <w:sz w:val="32"/>
                <w:szCs w:val="32"/>
                <w:lang w:eastAsia="fr-CA"/>
              </w:rPr>
              <w:t> </w:t>
            </w:r>
          </w:p>
        </w:tc>
        <w:tc>
          <w:tcPr>
            <w:tcW w:w="2089" w:type="dxa"/>
            <w:tcBorders>
              <w:top w:val="nil"/>
              <w:left w:val="nil"/>
              <w:bottom w:val="nil"/>
              <w:right w:val="nil"/>
            </w:tcBorders>
            <w:shd w:val="clear" w:color="000000" w:fill="D9D9D9"/>
            <w:vAlign w:val="bottom"/>
            <w:hideMark/>
          </w:tcPr>
          <w:p w14:paraId="1D9C4C63" w14:textId="77777777" w:rsidR="00794FC9" w:rsidRPr="00794FC9" w:rsidRDefault="00794FC9" w:rsidP="00794FC9">
            <w:pPr>
              <w:spacing w:after="0" w:line="240" w:lineRule="auto"/>
              <w:rPr>
                <w:rFonts w:ascii="Arial" w:eastAsia="Times New Roman" w:hAnsi="Arial" w:cs="Arial"/>
                <w:b/>
                <w:bCs/>
                <w:sz w:val="32"/>
                <w:szCs w:val="32"/>
                <w:lang w:eastAsia="fr-CA"/>
              </w:rPr>
            </w:pPr>
            <w:r w:rsidRPr="00794FC9">
              <w:rPr>
                <w:rFonts w:ascii="Arial" w:eastAsia="Times New Roman" w:hAnsi="Arial" w:cs="Arial"/>
                <w:b/>
                <w:bCs/>
                <w:sz w:val="32"/>
                <w:szCs w:val="32"/>
                <w:lang w:eastAsia="fr-CA"/>
              </w:rPr>
              <w:t> </w:t>
            </w:r>
          </w:p>
        </w:tc>
      </w:tr>
      <w:tr w:rsidR="00794FC9" w:rsidRPr="00794FC9" w14:paraId="3E00D515" w14:textId="77777777" w:rsidTr="00AF184F">
        <w:trPr>
          <w:trHeight w:val="199"/>
        </w:trPr>
        <w:tc>
          <w:tcPr>
            <w:tcW w:w="5387" w:type="dxa"/>
            <w:tcBorders>
              <w:top w:val="nil"/>
              <w:left w:val="nil"/>
              <w:bottom w:val="nil"/>
              <w:right w:val="nil"/>
            </w:tcBorders>
            <w:shd w:val="clear" w:color="auto" w:fill="auto"/>
            <w:noWrap/>
            <w:vAlign w:val="bottom"/>
            <w:hideMark/>
          </w:tcPr>
          <w:p w14:paraId="62BE0C6B" w14:textId="77777777" w:rsidR="00794FC9" w:rsidRPr="00794FC9" w:rsidRDefault="00794FC9" w:rsidP="00794FC9">
            <w:pPr>
              <w:spacing w:after="0" w:line="240" w:lineRule="auto"/>
              <w:jc w:val="center"/>
              <w:rPr>
                <w:rFonts w:ascii="Arial" w:eastAsia="Times New Roman" w:hAnsi="Arial" w:cs="Arial"/>
                <w:b/>
                <w:bCs/>
                <w:sz w:val="24"/>
                <w:szCs w:val="24"/>
                <w:lang w:eastAsia="fr-CA"/>
              </w:rPr>
            </w:pPr>
          </w:p>
        </w:tc>
        <w:tc>
          <w:tcPr>
            <w:tcW w:w="1984" w:type="dxa"/>
            <w:tcBorders>
              <w:top w:val="nil"/>
              <w:left w:val="nil"/>
              <w:bottom w:val="nil"/>
              <w:right w:val="nil"/>
            </w:tcBorders>
            <w:shd w:val="clear" w:color="auto" w:fill="auto"/>
            <w:noWrap/>
            <w:vAlign w:val="center"/>
            <w:hideMark/>
          </w:tcPr>
          <w:p w14:paraId="2FEF551D" w14:textId="77777777" w:rsidR="00794FC9" w:rsidRPr="00794FC9" w:rsidRDefault="00794FC9" w:rsidP="00794FC9">
            <w:pPr>
              <w:spacing w:after="0" w:line="240" w:lineRule="auto"/>
              <w:jc w:val="right"/>
              <w:rPr>
                <w:rFonts w:ascii="Arial" w:eastAsia="Times New Roman" w:hAnsi="Arial" w:cs="Arial"/>
                <w:b/>
                <w:bCs/>
                <w:sz w:val="28"/>
                <w:szCs w:val="28"/>
                <w:lang w:eastAsia="fr-CA"/>
              </w:rPr>
            </w:pPr>
          </w:p>
        </w:tc>
        <w:tc>
          <w:tcPr>
            <w:tcW w:w="2089" w:type="dxa"/>
            <w:tcBorders>
              <w:top w:val="nil"/>
              <w:left w:val="nil"/>
              <w:bottom w:val="nil"/>
              <w:right w:val="nil"/>
            </w:tcBorders>
            <w:shd w:val="clear" w:color="auto" w:fill="auto"/>
            <w:noWrap/>
            <w:vAlign w:val="center"/>
            <w:hideMark/>
          </w:tcPr>
          <w:p w14:paraId="0BA11720" w14:textId="77777777" w:rsidR="00794FC9" w:rsidRPr="00794FC9" w:rsidRDefault="00794FC9" w:rsidP="00794FC9">
            <w:pPr>
              <w:spacing w:after="0" w:line="240" w:lineRule="auto"/>
              <w:jc w:val="right"/>
              <w:rPr>
                <w:rFonts w:ascii="Arial" w:eastAsia="Times New Roman" w:hAnsi="Arial" w:cs="Arial"/>
                <w:b/>
                <w:bCs/>
                <w:sz w:val="28"/>
                <w:szCs w:val="28"/>
                <w:lang w:eastAsia="fr-CA"/>
              </w:rPr>
            </w:pPr>
          </w:p>
        </w:tc>
      </w:tr>
      <w:tr w:rsidR="00794FC9" w:rsidRPr="00794FC9" w14:paraId="1AEE7634" w14:textId="77777777" w:rsidTr="00AF184F">
        <w:trPr>
          <w:trHeight w:val="405"/>
        </w:trPr>
        <w:tc>
          <w:tcPr>
            <w:tcW w:w="5387" w:type="dxa"/>
            <w:tcBorders>
              <w:top w:val="nil"/>
              <w:left w:val="nil"/>
              <w:bottom w:val="nil"/>
              <w:right w:val="nil"/>
            </w:tcBorders>
            <w:shd w:val="clear" w:color="000000" w:fill="D9D9D9"/>
            <w:noWrap/>
            <w:vAlign w:val="center"/>
            <w:hideMark/>
          </w:tcPr>
          <w:p w14:paraId="40FB51C8" w14:textId="77777777" w:rsidR="00794FC9" w:rsidRPr="00794FC9" w:rsidRDefault="00794FC9" w:rsidP="00794FC9">
            <w:pPr>
              <w:spacing w:after="0" w:line="240" w:lineRule="auto"/>
              <w:jc w:val="center"/>
              <w:rPr>
                <w:rFonts w:ascii="Arial" w:eastAsia="Times New Roman" w:hAnsi="Arial" w:cs="Arial"/>
                <w:b/>
                <w:bCs/>
                <w:sz w:val="32"/>
                <w:szCs w:val="32"/>
                <w:lang w:eastAsia="fr-CA"/>
              </w:rPr>
            </w:pPr>
            <w:r w:rsidRPr="00794FC9">
              <w:rPr>
                <w:rFonts w:ascii="Arial" w:eastAsia="Times New Roman" w:hAnsi="Arial" w:cs="Arial"/>
                <w:b/>
                <w:bCs/>
                <w:sz w:val="32"/>
                <w:szCs w:val="32"/>
                <w:lang w:eastAsia="fr-CA"/>
              </w:rPr>
              <w:t>REVENUS</w:t>
            </w:r>
          </w:p>
        </w:tc>
        <w:tc>
          <w:tcPr>
            <w:tcW w:w="1984" w:type="dxa"/>
            <w:tcBorders>
              <w:top w:val="nil"/>
              <w:left w:val="nil"/>
              <w:bottom w:val="nil"/>
              <w:right w:val="nil"/>
            </w:tcBorders>
            <w:shd w:val="clear" w:color="000000" w:fill="D9D9D9"/>
            <w:noWrap/>
            <w:vAlign w:val="center"/>
            <w:hideMark/>
          </w:tcPr>
          <w:p w14:paraId="047D469E" w14:textId="6ADF798D" w:rsidR="00794FC9" w:rsidRPr="00794FC9" w:rsidRDefault="00794FC9" w:rsidP="00794FC9">
            <w:pPr>
              <w:spacing w:after="0" w:line="240" w:lineRule="auto"/>
              <w:jc w:val="right"/>
              <w:rPr>
                <w:rFonts w:ascii="Arial" w:eastAsia="Times New Roman" w:hAnsi="Arial" w:cs="Arial"/>
                <w:b/>
                <w:bCs/>
                <w:sz w:val="32"/>
                <w:szCs w:val="32"/>
                <w:lang w:eastAsia="fr-CA"/>
              </w:rPr>
            </w:pPr>
            <w:r w:rsidRPr="00794FC9">
              <w:rPr>
                <w:rFonts w:ascii="Arial" w:eastAsia="Times New Roman" w:hAnsi="Arial" w:cs="Arial"/>
                <w:b/>
                <w:bCs/>
                <w:sz w:val="32"/>
                <w:szCs w:val="32"/>
                <w:lang w:eastAsia="fr-CA"/>
              </w:rPr>
              <w:t>202</w:t>
            </w:r>
            <w:r w:rsidR="005308E3">
              <w:rPr>
                <w:rFonts w:ascii="Arial" w:eastAsia="Times New Roman" w:hAnsi="Arial" w:cs="Arial"/>
                <w:b/>
                <w:bCs/>
                <w:sz w:val="32"/>
                <w:szCs w:val="32"/>
                <w:lang w:eastAsia="fr-CA"/>
              </w:rPr>
              <w:t>3</w:t>
            </w:r>
            <w:r w:rsidRPr="00794FC9">
              <w:rPr>
                <w:rFonts w:ascii="Arial" w:eastAsia="Times New Roman" w:hAnsi="Arial" w:cs="Arial"/>
                <w:b/>
                <w:bCs/>
                <w:sz w:val="32"/>
                <w:szCs w:val="32"/>
                <w:lang w:eastAsia="fr-CA"/>
              </w:rPr>
              <w:t>-202</w:t>
            </w:r>
            <w:r w:rsidR="005308E3">
              <w:rPr>
                <w:rFonts w:ascii="Arial" w:eastAsia="Times New Roman" w:hAnsi="Arial" w:cs="Arial"/>
                <w:b/>
                <w:bCs/>
                <w:sz w:val="32"/>
                <w:szCs w:val="32"/>
                <w:lang w:eastAsia="fr-CA"/>
              </w:rPr>
              <w:t>4</w:t>
            </w:r>
          </w:p>
        </w:tc>
        <w:tc>
          <w:tcPr>
            <w:tcW w:w="2089" w:type="dxa"/>
            <w:tcBorders>
              <w:top w:val="nil"/>
              <w:left w:val="nil"/>
              <w:bottom w:val="nil"/>
              <w:right w:val="nil"/>
            </w:tcBorders>
            <w:shd w:val="clear" w:color="000000" w:fill="D9D9D9"/>
            <w:noWrap/>
            <w:vAlign w:val="center"/>
            <w:hideMark/>
          </w:tcPr>
          <w:p w14:paraId="550AD086" w14:textId="51AC77AD" w:rsidR="00794FC9" w:rsidRPr="00794FC9" w:rsidRDefault="00794FC9" w:rsidP="00794FC9">
            <w:pPr>
              <w:spacing w:after="0" w:line="240" w:lineRule="auto"/>
              <w:jc w:val="right"/>
              <w:rPr>
                <w:rFonts w:ascii="Arial" w:eastAsia="Times New Roman" w:hAnsi="Arial" w:cs="Arial"/>
                <w:b/>
                <w:bCs/>
                <w:sz w:val="32"/>
                <w:szCs w:val="32"/>
                <w:lang w:eastAsia="fr-CA"/>
              </w:rPr>
            </w:pPr>
            <w:r w:rsidRPr="00794FC9">
              <w:rPr>
                <w:rFonts w:ascii="Arial" w:eastAsia="Times New Roman" w:hAnsi="Arial" w:cs="Arial"/>
                <w:b/>
                <w:bCs/>
                <w:sz w:val="32"/>
                <w:szCs w:val="32"/>
                <w:lang w:eastAsia="fr-CA"/>
              </w:rPr>
              <w:t>202</w:t>
            </w:r>
            <w:r w:rsidR="005308E3">
              <w:rPr>
                <w:rFonts w:ascii="Arial" w:eastAsia="Times New Roman" w:hAnsi="Arial" w:cs="Arial"/>
                <w:b/>
                <w:bCs/>
                <w:sz w:val="32"/>
                <w:szCs w:val="32"/>
                <w:lang w:eastAsia="fr-CA"/>
              </w:rPr>
              <w:t>2</w:t>
            </w:r>
            <w:r w:rsidRPr="00794FC9">
              <w:rPr>
                <w:rFonts w:ascii="Arial" w:eastAsia="Times New Roman" w:hAnsi="Arial" w:cs="Arial"/>
                <w:b/>
                <w:bCs/>
                <w:sz w:val="32"/>
                <w:szCs w:val="32"/>
                <w:lang w:eastAsia="fr-CA"/>
              </w:rPr>
              <w:t>-202</w:t>
            </w:r>
            <w:r w:rsidR="005308E3">
              <w:rPr>
                <w:rFonts w:ascii="Arial" w:eastAsia="Times New Roman" w:hAnsi="Arial" w:cs="Arial"/>
                <w:b/>
                <w:bCs/>
                <w:sz w:val="32"/>
                <w:szCs w:val="32"/>
                <w:lang w:eastAsia="fr-CA"/>
              </w:rPr>
              <w:t>3</w:t>
            </w:r>
          </w:p>
        </w:tc>
      </w:tr>
      <w:tr w:rsidR="00794FC9" w:rsidRPr="00794FC9" w14:paraId="3D53BA52" w14:textId="77777777" w:rsidTr="00AF184F">
        <w:trPr>
          <w:trHeight w:val="300"/>
        </w:trPr>
        <w:tc>
          <w:tcPr>
            <w:tcW w:w="5387" w:type="dxa"/>
            <w:tcBorders>
              <w:top w:val="nil"/>
              <w:left w:val="nil"/>
              <w:bottom w:val="nil"/>
              <w:right w:val="nil"/>
            </w:tcBorders>
            <w:shd w:val="clear" w:color="auto" w:fill="auto"/>
            <w:noWrap/>
            <w:vAlign w:val="center"/>
            <w:hideMark/>
          </w:tcPr>
          <w:p w14:paraId="49397458" w14:textId="77777777" w:rsidR="00794FC9" w:rsidRPr="00794FC9" w:rsidRDefault="00794FC9" w:rsidP="00794FC9">
            <w:pPr>
              <w:spacing w:after="0" w:line="240" w:lineRule="auto"/>
              <w:jc w:val="center"/>
              <w:rPr>
                <w:rFonts w:ascii="Arial" w:eastAsia="Times New Roman" w:hAnsi="Arial" w:cs="Arial"/>
                <w:b/>
                <w:bCs/>
                <w:sz w:val="24"/>
                <w:szCs w:val="24"/>
                <w:lang w:eastAsia="fr-CA"/>
              </w:rPr>
            </w:pPr>
          </w:p>
        </w:tc>
        <w:tc>
          <w:tcPr>
            <w:tcW w:w="1984" w:type="dxa"/>
            <w:tcBorders>
              <w:top w:val="nil"/>
              <w:left w:val="nil"/>
              <w:bottom w:val="nil"/>
              <w:right w:val="nil"/>
            </w:tcBorders>
            <w:shd w:val="clear" w:color="auto" w:fill="auto"/>
            <w:noWrap/>
            <w:vAlign w:val="center"/>
            <w:hideMark/>
          </w:tcPr>
          <w:p w14:paraId="3C312A70"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c>
          <w:tcPr>
            <w:tcW w:w="2089" w:type="dxa"/>
            <w:tcBorders>
              <w:top w:val="nil"/>
              <w:left w:val="nil"/>
              <w:bottom w:val="nil"/>
              <w:right w:val="nil"/>
            </w:tcBorders>
            <w:shd w:val="clear" w:color="auto" w:fill="auto"/>
            <w:noWrap/>
            <w:vAlign w:val="center"/>
            <w:hideMark/>
          </w:tcPr>
          <w:p w14:paraId="4535D5B1"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r>
      <w:tr w:rsidR="00794FC9" w:rsidRPr="00794FC9" w14:paraId="1FBDEA96" w14:textId="77777777" w:rsidTr="00AF184F">
        <w:trPr>
          <w:trHeight w:val="390"/>
        </w:trPr>
        <w:tc>
          <w:tcPr>
            <w:tcW w:w="5387" w:type="dxa"/>
            <w:tcBorders>
              <w:top w:val="nil"/>
              <w:left w:val="nil"/>
              <w:bottom w:val="nil"/>
              <w:right w:val="nil"/>
            </w:tcBorders>
            <w:shd w:val="clear" w:color="auto" w:fill="auto"/>
            <w:noWrap/>
            <w:vAlign w:val="bottom"/>
            <w:hideMark/>
          </w:tcPr>
          <w:p w14:paraId="501FBF85" w14:textId="77777777" w:rsidR="00794FC9" w:rsidRPr="00794FC9" w:rsidRDefault="00794FC9" w:rsidP="005308E3">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Subventions</w:t>
            </w:r>
          </w:p>
        </w:tc>
        <w:tc>
          <w:tcPr>
            <w:tcW w:w="1984" w:type="dxa"/>
            <w:tcBorders>
              <w:top w:val="nil"/>
              <w:left w:val="nil"/>
              <w:bottom w:val="nil"/>
              <w:right w:val="nil"/>
            </w:tcBorders>
            <w:shd w:val="clear" w:color="auto" w:fill="auto"/>
            <w:noWrap/>
            <w:vAlign w:val="center"/>
            <w:hideMark/>
          </w:tcPr>
          <w:p w14:paraId="6D032216" w14:textId="25C6839D" w:rsidR="00794FC9" w:rsidRPr="00794FC9" w:rsidRDefault="00794FC9" w:rsidP="005308E3">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1</w:t>
            </w:r>
            <w:r w:rsidR="005308E3">
              <w:rPr>
                <w:rFonts w:ascii="Arial" w:eastAsia="Times New Roman" w:hAnsi="Arial" w:cs="Arial"/>
                <w:b/>
                <w:bCs/>
                <w:sz w:val="24"/>
                <w:szCs w:val="24"/>
                <w:lang w:eastAsia="fr-CA"/>
              </w:rPr>
              <w:t>26</w:t>
            </w: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763</w:t>
            </w:r>
          </w:p>
        </w:tc>
        <w:tc>
          <w:tcPr>
            <w:tcW w:w="2089" w:type="dxa"/>
            <w:tcBorders>
              <w:top w:val="nil"/>
              <w:left w:val="nil"/>
              <w:bottom w:val="nil"/>
              <w:right w:val="nil"/>
            </w:tcBorders>
            <w:shd w:val="clear" w:color="auto" w:fill="auto"/>
            <w:noWrap/>
            <w:vAlign w:val="center"/>
            <w:hideMark/>
          </w:tcPr>
          <w:p w14:paraId="2C3F9EDA" w14:textId="3C169F89" w:rsidR="00794FC9" w:rsidRPr="00794FC9" w:rsidRDefault="00794FC9" w:rsidP="005308E3">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1</w:t>
            </w:r>
            <w:r w:rsidR="005308E3">
              <w:rPr>
                <w:rFonts w:ascii="Arial" w:eastAsia="Times New Roman" w:hAnsi="Arial" w:cs="Arial"/>
                <w:b/>
                <w:bCs/>
                <w:sz w:val="24"/>
                <w:szCs w:val="24"/>
                <w:lang w:eastAsia="fr-CA"/>
              </w:rPr>
              <w:t>77</w:t>
            </w: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770</w:t>
            </w:r>
            <w:r w:rsidRPr="00794FC9">
              <w:rPr>
                <w:rFonts w:ascii="Arial" w:eastAsia="Times New Roman" w:hAnsi="Arial" w:cs="Arial"/>
                <w:b/>
                <w:bCs/>
                <w:sz w:val="24"/>
                <w:szCs w:val="24"/>
                <w:lang w:eastAsia="fr-CA"/>
              </w:rPr>
              <w:t xml:space="preserve">  </w:t>
            </w:r>
          </w:p>
        </w:tc>
      </w:tr>
      <w:tr w:rsidR="00794FC9" w:rsidRPr="00794FC9" w14:paraId="6B007908" w14:textId="77777777" w:rsidTr="00AF184F">
        <w:trPr>
          <w:trHeight w:val="390"/>
        </w:trPr>
        <w:tc>
          <w:tcPr>
            <w:tcW w:w="5387" w:type="dxa"/>
            <w:tcBorders>
              <w:top w:val="nil"/>
              <w:left w:val="nil"/>
              <w:bottom w:val="nil"/>
              <w:right w:val="nil"/>
            </w:tcBorders>
            <w:shd w:val="clear" w:color="auto" w:fill="auto"/>
            <w:noWrap/>
            <w:vAlign w:val="bottom"/>
            <w:hideMark/>
          </w:tcPr>
          <w:p w14:paraId="0F8756A5" w14:textId="09B4095E"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Inscription</w:t>
            </w:r>
            <w:r w:rsidR="005308E3">
              <w:rPr>
                <w:rFonts w:ascii="Arial" w:eastAsia="Times New Roman" w:hAnsi="Arial" w:cs="Arial"/>
                <w:b/>
                <w:bCs/>
                <w:sz w:val="24"/>
                <w:szCs w:val="24"/>
                <w:lang w:eastAsia="fr-CA"/>
              </w:rPr>
              <w:t>s</w:t>
            </w:r>
            <w:r w:rsidRPr="00794FC9">
              <w:rPr>
                <w:rFonts w:ascii="Arial" w:eastAsia="Times New Roman" w:hAnsi="Arial" w:cs="Arial"/>
                <w:b/>
                <w:bCs/>
                <w:sz w:val="24"/>
                <w:szCs w:val="24"/>
                <w:lang w:eastAsia="fr-CA"/>
              </w:rPr>
              <w:t xml:space="preserve"> et </w:t>
            </w:r>
            <w:proofErr w:type="spellStart"/>
            <w:r w:rsidRPr="00794FC9">
              <w:rPr>
                <w:rFonts w:ascii="Arial" w:eastAsia="Times New Roman" w:hAnsi="Arial" w:cs="Arial"/>
                <w:b/>
                <w:bCs/>
                <w:sz w:val="24"/>
                <w:szCs w:val="24"/>
                <w:lang w:eastAsia="fr-CA"/>
              </w:rPr>
              <w:t>membership</w:t>
            </w:r>
            <w:proofErr w:type="spellEnd"/>
          </w:p>
        </w:tc>
        <w:tc>
          <w:tcPr>
            <w:tcW w:w="1984" w:type="dxa"/>
            <w:tcBorders>
              <w:top w:val="nil"/>
              <w:left w:val="nil"/>
              <w:bottom w:val="nil"/>
              <w:right w:val="nil"/>
            </w:tcBorders>
            <w:shd w:val="clear" w:color="auto" w:fill="auto"/>
            <w:noWrap/>
            <w:vAlign w:val="center"/>
            <w:hideMark/>
          </w:tcPr>
          <w:p w14:paraId="56139EFA" w14:textId="104A1838" w:rsidR="00794FC9" w:rsidRPr="00794FC9" w:rsidRDefault="005308E3"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17</w:t>
            </w:r>
            <w:r w:rsidR="00794FC9"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49C6CF03" w14:textId="0F543820"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1</w:t>
            </w:r>
            <w:r w:rsidR="005308E3">
              <w:rPr>
                <w:rFonts w:ascii="Arial" w:eastAsia="Times New Roman" w:hAnsi="Arial" w:cs="Arial"/>
                <w:b/>
                <w:bCs/>
                <w:sz w:val="24"/>
                <w:szCs w:val="24"/>
                <w:lang w:eastAsia="fr-CA"/>
              </w:rPr>
              <w:t>5</w:t>
            </w: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572</w:t>
            </w:r>
            <w:r w:rsidRPr="00794FC9">
              <w:rPr>
                <w:rFonts w:ascii="Arial" w:eastAsia="Times New Roman" w:hAnsi="Arial" w:cs="Arial"/>
                <w:b/>
                <w:bCs/>
                <w:sz w:val="24"/>
                <w:szCs w:val="24"/>
                <w:lang w:eastAsia="fr-CA"/>
              </w:rPr>
              <w:t xml:space="preserve">  </w:t>
            </w:r>
          </w:p>
        </w:tc>
      </w:tr>
      <w:tr w:rsidR="00794FC9" w:rsidRPr="00794FC9" w14:paraId="6EB4EFD5" w14:textId="77777777" w:rsidTr="00AF184F">
        <w:trPr>
          <w:trHeight w:val="390"/>
        </w:trPr>
        <w:tc>
          <w:tcPr>
            <w:tcW w:w="5387" w:type="dxa"/>
            <w:tcBorders>
              <w:top w:val="nil"/>
              <w:left w:val="nil"/>
              <w:bottom w:val="nil"/>
              <w:right w:val="nil"/>
            </w:tcBorders>
            <w:shd w:val="clear" w:color="auto" w:fill="auto"/>
            <w:noWrap/>
            <w:vAlign w:val="bottom"/>
            <w:hideMark/>
          </w:tcPr>
          <w:p w14:paraId="0C302B09"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Articles promotionnels et location d'équipements</w:t>
            </w:r>
          </w:p>
        </w:tc>
        <w:tc>
          <w:tcPr>
            <w:tcW w:w="1984" w:type="dxa"/>
            <w:tcBorders>
              <w:top w:val="nil"/>
              <w:left w:val="nil"/>
              <w:bottom w:val="nil"/>
              <w:right w:val="nil"/>
            </w:tcBorders>
            <w:shd w:val="clear" w:color="auto" w:fill="auto"/>
            <w:noWrap/>
            <w:vAlign w:val="center"/>
            <w:hideMark/>
          </w:tcPr>
          <w:p w14:paraId="2EEFA6F4" w14:textId="6E0FC2E9" w:rsidR="00794FC9" w:rsidRPr="00794FC9" w:rsidRDefault="005308E3"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1</w:t>
            </w:r>
            <w:r w:rsidR="00794FC9"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3AE49856" w14:textId="39FA9C08"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976</w:t>
            </w:r>
            <w:r w:rsidRPr="00794FC9">
              <w:rPr>
                <w:rFonts w:ascii="Arial" w:eastAsia="Times New Roman" w:hAnsi="Arial" w:cs="Arial"/>
                <w:b/>
                <w:bCs/>
                <w:sz w:val="24"/>
                <w:szCs w:val="24"/>
                <w:lang w:eastAsia="fr-CA"/>
              </w:rPr>
              <w:t xml:space="preserve">  </w:t>
            </w:r>
          </w:p>
        </w:tc>
      </w:tr>
      <w:tr w:rsidR="00794FC9" w:rsidRPr="00794FC9" w14:paraId="25D0F42A" w14:textId="77777777" w:rsidTr="00AF184F">
        <w:trPr>
          <w:trHeight w:val="390"/>
        </w:trPr>
        <w:tc>
          <w:tcPr>
            <w:tcW w:w="5387" w:type="dxa"/>
            <w:tcBorders>
              <w:top w:val="nil"/>
              <w:left w:val="nil"/>
              <w:bottom w:val="nil"/>
              <w:right w:val="nil"/>
            </w:tcBorders>
            <w:shd w:val="clear" w:color="auto" w:fill="auto"/>
            <w:noWrap/>
            <w:vAlign w:val="bottom"/>
            <w:hideMark/>
          </w:tcPr>
          <w:p w14:paraId="2E61C15B"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Développement et conférences</w:t>
            </w:r>
          </w:p>
        </w:tc>
        <w:tc>
          <w:tcPr>
            <w:tcW w:w="1984" w:type="dxa"/>
            <w:tcBorders>
              <w:top w:val="nil"/>
              <w:left w:val="nil"/>
              <w:bottom w:val="nil"/>
              <w:right w:val="nil"/>
            </w:tcBorders>
            <w:shd w:val="clear" w:color="auto" w:fill="auto"/>
            <w:noWrap/>
            <w:vAlign w:val="center"/>
            <w:hideMark/>
          </w:tcPr>
          <w:p w14:paraId="77438703" w14:textId="77597C4C" w:rsidR="00794FC9" w:rsidRPr="00794FC9" w:rsidRDefault="005308E3"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6</w:t>
            </w:r>
            <w:r w:rsidR="00794FC9" w:rsidRPr="00794FC9">
              <w:rPr>
                <w:rFonts w:ascii="Arial" w:eastAsia="Times New Roman" w:hAnsi="Arial" w:cs="Arial"/>
                <w:b/>
                <w:bCs/>
                <w:sz w:val="24"/>
                <w:szCs w:val="24"/>
                <w:lang w:eastAsia="fr-CA"/>
              </w:rPr>
              <w:t>00</w:t>
            </w:r>
          </w:p>
        </w:tc>
        <w:tc>
          <w:tcPr>
            <w:tcW w:w="2089" w:type="dxa"/>
            <w:tcBorders>
              <w:top w:val="nil"/>
              <w:left w:val="nil"/>
              <w:bottom w:val="nil"/>
              <w:right w:val="nil"/>
            </w:tcBorders>
            <w:shd w:val="clear" w:color="auto" w:fill="auto"/>
            <w:noWrap/>
            <w:vAlign w:val="center"/>
            <w:hideMark/>
          </w:tcPr>
          <w:p w14:paraId="749F7ED0" w14:textId="3E16BF42"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495</w:t>
            </w:r>
            <w:r w:rsidRPr="00794FC9">
              <w:rPr>
                <w:rFonts w:ascii="Arial" w:eastAsia="Times New Roman" w:hAnsi="Arial" w:cs="Arial"/>
                <w:b/>
                <w:bCs/>
                <w:sz w:val="24"/>
                <w:szCs w:val="24"/>
                <w:lang w:eastAsia="fr-CA"/>
              </w:rPr>
              <w:t xml:space="preserve">  </w:t>
            </w:r>
          </w:p>
        </w:tc>
      </w:tr>
      <w:tr w:rsidR="00794FC9" w:rsidRPr="00794FC9" w14:paraId="224656E3" w14:textId="77777777" w:rsidTr="00AF184F">
        <w:trPr>
          <w:trHeight w:val="390"/>
        </w:trPr>
        <w:tc>
          <w:tcPr>
            <w:tcW w:w="5387" w:type="dxa"/>
            <w:tcBorders>
              <w:top w:val="nil"/>
              <w:left w:val="nil"/>
              <w:bottom w:val="nil"/>
              <w:right w:val="nil"/>
            </w:tcBorders>
            <w:shd w:val="clear" w:color="auto" w:fill="auto"/>
            <w:noWrap/>
            <w:vAlign w:val="bottom"/>
            <w:hideMark/>
          </w:tcPr>
          <w:p w14:paraId="7BF8EBD4"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Dons et levées de fonds</w:t>
            </w:r>
          </w:p>
        </w:tc>
        <w:tc>
          <w:tcPr>
            <w:tcW w:w="1984" w:type="dxa"/>
            <w:tcBorders>
              <w:top w:val="nil"/>
              <w:left w:val="nil"/>
              <w:bottom w:val="nil"/>
              <w:right w:val="nil"/>
            </w:tcBorders>
            <w:shd w:val="clear" w:color="auto" w:fill="auto"/>
            <w:noWrap/>
            <w:vAlign w:val="center"/>
            <w:hideMark/>
          </w:tcPr>
          <w:p w14:paraId="177C2C3D" w14:textId="6B9CB42E"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5</w:t>
            </w:r>
            <w:r w:rsidR="005308E3">
              <w:rPr>
                <w:rFonts w:ascii="Arial" w:eastAsia="Times New Roman" w:hAnsi="Arial" w:cs="Arial"/>
                <w:b/>
                <w:bCs/>
                <w:sz w:val="24"/>
                <w:szCs w:val="24"/>
                <w:lang w:eastAsia="fr-CA"/>
              </w:rPr>
              <w:t>0</w:t>
            </w:r>
            <w:r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11B9DC55" w14:textId="792525C3"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38</w:t>
            </w: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825</w:t>
            </w:r>
            <w:r w:rsidRPr="00794FC9">
              <w:rPr>
                <w:rFonts w:ascii="Arial" w:eastAsia="Times New Roman" w:hAnsi="Arial" w:cs="Arial"/>
                <w:b/>
                <w:bCs/>
                <w:sz w:val="24"/>
                <w:szCs w:val="24"/>
                <w:lang w:eastAsia="fr-CA"/>
              </w:rPr>
              <w:t xml:space="preserve">  </w:t>
            </w:r>
          </w:p>
        </w:tc>
      </w:tr>
      <w:tr w:rsidR="00794FC9" w:rsidRPr="00794FC9" w14:paraId="47F0E821" w14:textId="77777777" w:rsidTr="00AF184F">
        <w:trPr>
          <w:trHeight w:val="390"/>
        </w:trPr>
        <w:tc>
          <w:tcPr>
            <w:tcW w:w="5387" w:type="dxa"/>
            <w:tcBorders>
              <w:top w:val="nil"/>
              <w:left w:val="nil"/>
              <w:bottom w:val="nil"/>
              <w:right w:val="nil"/>
            </w:tcBorders>
            <w:shd w:val="clear" w:color="auto" w:fill="auto"/>
            <w:noWrap/>
            <w:vAlign w:val="bottom"/>
            <w:hideMark/>
          </w:tcPr>
          <w:p w14:paraId="7F800A2B" w14:textId="6358F23E"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Autre</w:t>
            </w:r>
            <w:r w:rsidR="005308E3">
              <w:rPr>
                <w:rFonts w:ascii="Arial" w:eastAsia="Times New Roman" w:hAnsi="Arial" w:cs="Arial"/>
                <w:b/>
                <w:bCs/>
                <w:sz w:val="24"/>
                <w:szCs w:val="24"/>
                <w:lang w:eastAsia="fr-CA"/>
              </w:rPr>
              <w:t>s</w:t>
            </w:r>
          </w:p>
        </w:tc>
        <w:tc>
          <w:tcPr>
            <w:tcW w:w="1984" w:type="dxa"/>
            <w:tcBorders>
              <w:top w:val="nil"/>
              <w:left w:val="nil"/>
              <w:bottom w:val="nil"/>
              <w:right w:val="nil"/>
            </w:tcBorders>
            <w:shd w:val="clear" w:color="auto" w:fill="auto"/>
            <w:noWrap/>
            <w:vAlign w:val="center"/>
            <w:hideMark/>
          </w:tcPr>
          <w:p w14:paraId="6E130D4D" w14:textId="633C5AFB" w:rsidR="00794FC9" w:rsidRPr="00794FC9" w:rsidRDefault="005308E3"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3</w:t>
            </w:r>
            <w:r w:rsidR="00794FC9"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6BF24293" w14:textId="0AAE7F5E"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2</w:t>
            </w:r>
            <w:r w:rsidRPr="00794FC9">
              <w:rPr>
                <w:rFonts w:ascii="Arial" w:eastAsia="Times New Roman" w:hAnsi="Arial" w:cs="Arial"/>
                <w:b/>
                <w:bCs/>
                <w:sz w:val="24"/>
                <w:szCs w:val="24"/>
                <w:lang w:eastAsia="fr-CA"/>
              </w:rPr>
              <w:t xml:space="preserve"> </w:t>
            </w:r>
            <w:r w:rsidR="005308E3">
              <w:rPr>
                <w:rFonts w:ascii="Arial" w:eastAsia="Times New Roman" w:hAnsi="Arial" w:cs="Arial"/>
                <w:b/>
                <w:bCs/>
                <w:sz w:val="24"/>
                <w:szCs w:val="24"/>
                <w:lang w:eastAsia="fr-CA"/>
              </w:rPr>
              <w:t>601</w:t>
            </w:r>
            <w:r w:rsidRPr="00794FC9">
              <w:rPr>
                <w:rFonts w:ascii="Arial" w:eastAsia="Times New Roman" w:hAnsi="Arial" w:cs="Arial"/>
                <w:b/>
                <w:bCs/>
                <w:sz w:val="24"/>
                <w:szCs w:val="24"/>
                <w:lang w:eastAsia="fr-CA"/>
              </w:rPr>
              <w:t xml:space="preserve">  </w:t>
            </w:r>
          </w:p>
        </w:tc>
      </w:tr>
      <w:tr w:rsidR="00794FC9" w:rsidRPr="00794FC9" w14:paraId="124A4FA5" w14:textId="77777777" w:rsidTr="00AF184F">
        <w:trPr>
          <w:trHeight w:val="240"/>
        </w:trPr>
        <w:tc>
          <w:tcPr>
            <w:tcW w:w="5387" w:type="dxa"/>
            <w:tcBorders>
              <w:top w:val="nil"/>
              <w:left w:val="nil"/>
              <w:bottom w:val="nil"/>
              <w:right w:val="nil"/>
            </w:tcBorders>
            <w:shd w:val="clear" w:color="auto" w:fill="auto"/>
            <w:noWrap/>
            <w:vAlign w:val="bottom"/>
            <w:hideMark/>
          </w:tcPr>
          <w:p w14:paraId="00061508" w14:textId="77777777" w:rsidR="00794FC9" w:rsidRPr="00794FC9" w:rsidRDefault="00794FC9" w:rsidP="00794FC9">
            <w:pPr>
              <w:spacing w:after="0" w:line="240" w:lineRule="auto"/>
              <w:rPr>
                <w:rFonts w:ascii="Arial" w:eastAsia="Times New Roman" w:hAnsi="Arial" w:cs="Arial"/>
                <w:b/>
                <w:bCs/>
                <w:sz w:val="24"/>
                <w:szCs w:val="24"/>
                <w:lang w:eastAsia="fr-CA"/>
              </w:rPr>
            </w:pPr>
          </w:p>
        </w:tc>
        <w:tc>
          <w:tcPr>
            <w:tcW w:w="1984" w:type="dxa"/>
            <w:tcBorders>
              <w:top w:val="nil"/>
              <w:left w:val="nil"/>
              <w:bottom w:val="nil"/>
              <w:right w:val="nil"/>
            </w:tcBorders>
            <w:shd w:val="clear" w:color="auto" w:fill="auto"/>
            <w:noWrap/>
            <w:vAlign w:val="center"/>
            <w:hideMark/>
          </w:tcPr>
          <w:p w14:paraId="04617B9F"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c>
          <w:tcPr>
            <w:tcW w:w="2089" w:type="dxa"/>
            <w:tcBorders>
              <w:top w:val="nil"/>
              <w:left w:val="nil"/>
              <w:bottom w:val="nil"/>
              <w:right w:val="nil"/>
            </w:tcBorders>
            <w:shd w:val="clear" w:color="auto" w:fill="auto"/>
            <w:noWrap/>
            <w:vAlign w:val="center"/>
            <w:hideMark/>
          </w:tcPr>
          <w:p w14:paraId="2AD04095"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r>
      <w:tr w:rsidR="00794FC9" w:rsidRPr="00794FC9" w14:paraId="20B74784" w14:textId="77777777" w:rsidTr="00AF184F">
        <w:trPr>
          <w:trHeight w:val="390"/>
        </w:trPr>
        <w:tc>
          <w:tcPr>
            <w:tcW w:w="5387" w:type="dxa"/>
            <w:tcBorders>
              <w:top w:val="nil"/>
              <w:left w:val="nil"/>
              <w:bottom w:val="nil"/>
              <w:right w:val="nil"/>
            </w:tcBorders>
            <w:shd w:val="clear" w:color="000000" w:fill="D9D9D9"/>
            <w:noWrap/>
            <w:vAlign w:val="bottom"/>
            <w:hideMark/>
          </w:tcPr>
          <w:p w14:paraId="47DE2117"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TOTAL</w:t>
            </w:r>
          </w:p>
        </w:tc>
        <w:tc>
          <w:tcPr>
            <w:tcW w:w="1984" w:type="dxa"/>
            <w:tcBorders>
              <w:top w:val="nil"/>
              <w:left w:val="nil"/>
              <w:bottom w:val="nil"/>
              <w:right w:val="nil"/>
            </w:tcBorders>
            <w:shd w:val="clear" w:color="000000" w:fill="D9D9D9"/>
            <w:noWrap/>
            <w:vAlign w:val="center"/>
            <w:hideMark/>
          </w:tcPr>
          <w:p w14:paraId="2FA85961" w14:textId="7D8D178B" w:rsidR="00794FC9" w:rsidRPr="00794FC9" w:rsidRDefault="00B803B6"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198</w:t>
            </w:r>
            <w:r w:rsidR="00794FC9" w:rsidRPr="00794FC9">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363</w:t>
            </w:r>
          </w:p>
        </w:tc>
        <w:tc>
          <w:tcPr>
            <w:tcW w:w="2089" w:type="dxa"/>
            <w:tcBorders>
              <w:top w:val="nil"/>
              <w:left w:val="nil"/>
              <w:bottom w:val="nil"/>
              <w:right w:val="nil"/>
            </w:tcBorders>
            <w:shd w:val="clear" w:color="000000" w:fill="D9D9D9"/>
            <w:noWrap/>
            <w:vAlign w:val="center"/>
            <w:hideMark/>
          </w:tcPr>
          <w:p w14:paraId="6879B8E6" w14:textId="1EBEED71"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2</w:t>
            </w:r>
            <w:r w:rsidR="00B803B6">
              <w:rPr>
                <w:rFonts w:ascii="Arial" w:eastAsia="Times New Roman" w:hAnsi="Arial" w:cs="Arial"/>
                <w:b/>
                <w:bCs/>
                <w:sz w:val="24"/>
                <w:szCs w:val="24"/>
                <w:lang w:eastAsia="fr-CA"/>
              </w:rPr>
              <w:t>36 239</w:t>
            </w:r>
          </w:p>
        </w:tc>
      </w:tr>
      <w:tr w:rsidR="00794FC9" w:rsidRPr="00794FC9" w14:paraId="6D26DFD2" w14:textId="77777777" w:rsidTr="00AF184F">
        <w:trPr>
          <w:trHeight w:val="240"/>
        </w:trPr>
        <w:tc>
          <w:tcPr>
            <w:tcW w:w="5387" w:type="dxa"/>
            <w:tcBorders>
              <w:top w:val="nil"/>
              <w:left w:val="nil"/>
              <w:bottom w:val="nil"/>
              <w:right w:val="nil"/>
            </w:tcBorders>
            <w:shd w:val="clear" w:color="auto" w:fill="auto"/>
            <w:noWrap/>
            <w:vAlign w:val="bottom"/>
            <w:hideMark/>
          </w:tcPr>
          <w:p w14:paraId="218E83E6" w14:textId="77777777" w:rsidR="00794FC9" w:rsidRPr="00794FC9" w:rsidRDefault="00794FC9" w:rsidP="00794FC9">
            <w:pPr>
              <w:spacing w:after="0" w:line="240" w:lineRule="auto"/>
              <w:rPr>
                <w:rFonts w:ascii="Arial" w:eastAsia="Times New Roman" w:hAnsi="Arial" w:cs="Arial"/>
                <w:b/>
                <w:bCs/>
                <w:sz w:val="24"/>
                <w:szCs w:val="24"/>
                <w:lang w:eastAsia="fr-CA"/>
              </w:rPr>
            </w:pPr>
          </w:p>
        </w:tc>
        <w:tc>
          <w:tcPr>
            <w:tcW w:w="1984" w:type="dxa"/>
            <w:tcBorders>
              <w:top w:val="nil"/>
              <w:left w:val="nil"/>
              <w:bottom w:val="nil"/>
              <w:right w:val="nil"/>
            </w:tcBorders>
            <w:shd w:val="clear" w:color="auto" w:fill="auto"/>
            <w:noWrap/>
            <w:vAlign w:val="center"/>
            <w:hideMark/>
          </w:tcPr>
          <w:p w14:paraId="7366E133"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c>
          <w:tcPr>
            <w:tcW w:w="2089" w:type="dxa"/>
            <w:tcBorders>
              <w:top w:val="nil"/>
              <w:left w:val="nil"/>
              <w:bottom w:val="nil"/>
              <w:right w:val="nil"/>
            </w:tcBorders>
            <w:shd w:val="clear" w:color="auto" w:fill="auto"/>
            <w:noWrap/>
            <w:vAlign w:val="center"/>
            <w:hideMark/>
          </w:tcPr>
          <w:p w14:paraId="4CDA48C7"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r>
      <w:tr w:rsidR="00794FC9" w:rsidRPr="00794FC9" w14:paraId="08313DCE" w14:textId="77777777" w:rsidTr="00AF184F">
        <w:trPr>
          <w:trHeight w:val="405"/>
        </w:trPr>
        <w:tc>
          <w:tcPr>
            <w:tcW w:w="5387" w:type="dxa"/>
            <w:tcBorders>
              <w:top w:val="nil"/>
              <w:left w:val="nil"/>
              <w:bottom w:val="nil"/>
              <w:right w:val="nil"/>
            </w:tcBorders>
            <w:shd w:val="clear" w:color="000000" w:fill="D9D9D9"/>
            <w:noWrap/>
            <w:vAlign w:val="center"/>
            <w:hideMark/>
          </w:tcPr>
          <w:p w14:paraId="076559DA" w14:textId="77777777" w:rsidR="00794FC9" w:rsidRPr="00794FC9" w:rsidRDefault="00794FC9" w:rsidP="00794FC9">
            <w:pPr>
              <w:spacing w:after="0" w:line="240" w:lineRule="auto"/>
              <w:jc w:val="center"/>
              <w:rPr>
                <w:rFonts w:ascii="Arial" w:eastAsia="Times New Roman" w:hAnsi="Arial" w:cs="Arial"/>
                <w:b/>
                <w:bCs/>
                <w:sz w:val="32"/>
                <w:szCs w:val="32"/>
                <w:lang w:eastAsia="fr-CA"/>
              </w:rPr>
            </w:pPr>
            <w:r w:rsidRPr="00794FC9">
              <w:rPr>
                <w:rFonts w:ascii="Arial" w:eastAsia="Times New Roman" w:hAnsi="Arial" w:cs="Arial"/>
                <w:b/>
                <w:bCs/>
                <w:sz w:val="32"/>
                <w:szCs w:val="32"/>
                <w:lang w:eastAsia="fr-CA"/>
              </w:rPr>
              <w:t>DÉPENSES</w:t>
            </w:r>
          </w:p>
        </w:tc>
        <w:tc>
          <w:tcPr>
            <w:tcW w:w="1984" w:type="dxa"/>
            <w:tcBorders>
              <w:top w:val="nil"/>
              <w:left w:val="nil"/>
              <w:bottom w:val="nil"/>
              <w:right w:val="nil"/>
            </w:tcBorders>
            <w:shd w:val="clear" w:color="auto" w:fill="auto"/>
            <w:noWrap/>
            <w:vAlign w:val="center"/>
            <w:hideMark/>
          </w:tcPr>
          <w:p w14:paraId="5634BCA9"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c>
          <w:tcPr>
            <w:tcW w:w="2089" w:type="dxa"/>
            <w:tcBorders>
              <w:top w:val="nil"/>
              <w:left w:val="nil"/>
              <w:bottom w:val="nil"/>
              <w:right w:val="nil"/>
            </w:tcBorders>
            <w:shd w:val="clear" w:color="auto" w:fill="auto"/>
            <w:noWrap/>
            <w:vAlign w:val="center"/>
            <w:hideMark/>
          </w:tcPr>
          <w:p w14:paraId="40368FA3"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r>
      <w:tr w:rsidR="00794FC9" w:rsidRPr="00794FC9" w14:paraId="030A6695" w14:textId="77777777" w:rsidTr="00AF184F">
        <w:trPr>
          <w:trHeight w:val="240"/>
        </w:trPr>
        <w:tc>
          <w:tcPr>
            <w:tcW w:w="5387" w:type="dxa"/>
            <w:tcBorders>
              <w:top w:val="nil"/>
              <w:left w:val="nil"/>
              <w:bottom w:val="nil"/>
              <w:right w:val="nil"/>
            </w:tcBorders>
            <w:shd w:val="clear" w:color="auto" w:fill="auto"/>
            <w:noWrap/>
            <w:vAlign w:val="center"/>
            <w:hideMark/>
          </w:tcPr>
          <w:p w14:paraId="641CB64A" w14:textId="77777777" w:rsidR="00794FC9" w:rsidRPr="00794FC9" w:rsidRDefault="00794FC9" w:rsidP="00794FC9">
            <w:pPr>
              <w:spacing w:after="0" w:line="240" w:lineRule="auto"/>
              <w:jc w:val="center"/>
              <w:rPr>
                <w:rFonts w:ascii="Arial" w:eastAsia="Times New Roman" w:hAnsi="Arial" w:cs="Arial"/>
                <w:b/>
                <w:bCs/>
                <w:sz w:val="24"/>
                <w:szCs w:val="24"/>
                <w:lang w:eastAsia="fr-CA"/>
              </w:rPr>
            </w:pPr>
          </w:p>
        </w:tc>
        <w:tc>
          <w:tcPr>
            <w:tcW w:w="1984" w:type="dxa"/>
            <w:tcBorders>
              <w:top w:val="nil"/>
              <w:left w:val="nil"/>
              <w:bottom w:val="nil"/>
              <w:right w:val="nil"/>
            </w:tcBorders>
            <w:shd w:val="clear" w:color="auto" w:fill="auto"/>
            <w:noWrap/>
            <w:vAlign w:val="center"/>
            <w:hideMark/>
          </w:tcPr>
          <w:p w14:paraId="3C8A2666"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c>
          <w:tcPr>
            <w:tcW w:w="2089" w:type="dxa"/>
            <w:tcBorders>
              <w:top w:val="nil"/>
              <w:left w:val="nil"/>
              <w:bottom w:val="nil"/>
              <w:right w:val="nil"/>
            </w:tcBorders>
            <w:shd w:val="clear" w:color="auto" w:fill="auto"/>
            <w:noWrap/>
            <w:vAlign w:val="center"/>
            <w:hideMark/>
          </w:tcPr>
          <w:p w14:paraId="1AEFF804"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r>
      <w:tr w:rsidR="00794FC9" w:rsidRPr="00794FC9" w14:paraId="4471716B" w14:textId="77777777" w:rsidTr="00AF184F">
        <w:trPr>
          <w:trHeight w:val="390"/>
        </w:trPr>
        <w:tc>
          <w:tcPr>
            <w:tcW w:w="5387" w:type="dxa"/>
            <w:tcBorders>
              <w:top w:val="nil"/>
              <w:left w:val="nil"/>
              <w:bottom w:val="nil"/>
              <w:right w:val="nil"/>
            </w:tcBorders>
            <w:shd w:val="clear" w:color="auto" w:fill="auto"/>
            <w:noWrap/>
            <w:vAlign w:val="bottom"/>
            <w:hideMark/>
          </w:tcPr>
          <w:p w14:paraId="410E0D4A"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Salaires et charges sociales</w:t>
            </w:r>
          </w:p>
        </w:tc>
        <w:tc>
          <w:tcPr>
            <w:tcW w:w="1984" w:type="dxa"/>
            <w:tcBorders>
              <w:top w:val="nil"/>
              <w:left w:val="nil"/>
              <w:bottom w:val="nil"/>
              <w:right w:val="nil"/>
            </w:tcBorders>
            <w:shd w:val="clear" w:color="auto" w:fill="auto"/>
            <w:noWrap/>
            <w:vAlign w:val="center"/>
            <w:hideMark/>
          </w:tcPr>
          <w:p w14:paraId="53209B56" w14:textId="6C4F64C0" w:rsidR="00794FC9" w:rsidRPr="00794FC9" w:rsidRDefault="00B803B6"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141</w:t>
            </w:r>
            <w:r w:rsidR="00794FC9" w:rsidRPr="00794FC9">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63</w:t>
            </w:r>
            <w:r w:rsidR="00794FC9" w:rsidRPr="00794FC9">
              <w:rPr>
                <w:rFonts w:ascii="Arial" w:eastAsia="Times New Roman" w:hAnsi="Arial" w:cs="Arial"/>
                <w:b/>
                <w:bCs/>
                <w:sz w:val="24"/>
                <w:szCs w:val="24"/>
                <w:lang w:eastAsia="fr-CA"/>
              </w:rPr>
              <w:t>0</w:t>
            </w:r>
          </w:p>
        </w:tc>
        <w:tc>
          <w:tcPr>
            <w:tcW w:w="2089" w:type="dxa"/>
            <w:tcBorders>
              <w:top w:val="nil"/>
              <w:left w:val="nil"/>
              <w:bottom w:val="nil"/>
              <w:right w:val="nil"/>
            </w:tcBorders>
            <w:shd w:val="clear" w:color="auto" w:fill="auto"/>
            <w:noWrap/>
            <w:vAlign w:val="center"/>
            <w:hideMark/>
          </w:tcPr>
          <w:p w14:paraId="24F41FB7" w14:textId="23F6A3D3"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8</w:t>
            </w:r>
            <w:r w:rsidR="00B803B6">
              <w:rPr>
                <w:rFonts w:ascii="Arial" w:eastAsia="Times New Roman" w:hAnsi="Arial" w:cs="Arial"/>
                <w:b/>
                <w:bCs/>
                <w:sz w:val="24"/>
                <w:szCs w:val="24"/>
                <w:lang w:eastAsia="fr-CA"/>
              </w:rPr>
              <w:t>3</w:t>
            </w: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187</w:t>
            </w:r>
            <w:r w:rsidRPr="00794FC9">
              <w:rPr>
                <w:rFonts w:ascii="Arial" w:eastAsia="Times New Roman" w:hAnsi="Arial" w:cs="Arial"/>
                <w:b/>
                <w:bCs/>
                <w:sz w:val="24"/>
                <w:szCs w:val="24"/>
                <w:lang w:eastAsia="fr-CA"/>
              </w:rPr>
              <w:t xml:space="preserve">  </w:t>
            </w:r>
          </w:p>
        </w:tc>
      </w:tr>
      <w:tr w:rsidR="00794FC9" w:rsidRPr="00794FC9" w14:paraId="03556188" w14:textId="77777777" w:rsidTr="00AF184F">
        <w:trPr>
          <w:trHeight w:val="390"/>
        </w:trPr>
        <w:tc>
          <w:tcPr>
            <w:tcW w:w="5387" w:type="dxa"/>
            <w:tcBorders>
              <w:top w:val="nil"/>
              <w:left w:val="nil"/>
              <w:bottom w:val="nil"/>
              <w:right w:val="nil"/>
            </w:tcBorders>
            <w:shd w:val="clear" w:color="auto" w:fill="auto"/>
            <w:noWrap/>
            <w:vAlign w:val="bottom"/>
            <w:hideMark/>
          </w:tcPr>
          <w:p w14:paraId="0B9EEEC5" w14:textId="3D743D6A"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Inscriptions</w:t>
            </w:r>
            <w:r w:rsidR="000E65BA">
              <w:rPr>
                <w:rFonts w:ascii="Arial" w:eastAsia="Times New Roman" w:hAnsi="Arial" w:cs="Arial"/>
                <w:b/>
                <w:bCs/>
                <w:sz w:val="24"/>
                <w:szCs w:val="24"/>
                <w:lang w:eastAsia="fr-CA"/>
              </w:rPr>
              <w:t xml:space="preserve"> aux activités</w:t>
            </w:r>
          </w:p>
        </w:tc>
        <w:tc>
          <w:tcPr>
            <w:tcW w:w="1984" w:type="dxa"/>
            <w:tcBorders>
              <w:top w:val="nil"/>
              <w:left w:val="nil"/>
              <w:bottom w:val="nil"/>
              <w:right w:val="nil"/>
            </w:tcBorders>
            <w:shd w:val="clear" w:color="auto" w:fill="auto"/>
            <w:noWrap/>
            <w:vAlign w:val="center"/>
            <w:hideMark/>
          </w:tcPr>
          <w:p w14:paraId="6B3AA00E" w14:textId="0483F761" w:rsidR="00794FC9" w:rsidRPr="00794FC9" w:rsidRDefault="00B803B6"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13</w:t>
            </w:r>
            <w:r w:rsidR="00794FC9"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431B2489" w14:textId="6BE6E4BC" w:rsidR="00794FC9" w:rsidRPr="00794FC9" w:rsidRDefault="00794FC9" w:rsidP="00B803B6">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11</w:t>
            </w: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311</w:t>
            </w:r>
          </w:p>
        </w:tc>
      </w:tr>
      <w:tr w:rsidR="00794FC9" w:rsidRPr="00794FC9" w14:paraId="6FFC1876" w14:textId="77777777" w:rsidTr="00AF184F">
        <w:trPr>
          <w:trHeight w:val="390"/>
        </w:trPr>
        <w:tc>
          <w:tcPr>
            <w:tcW w:w="5387" w:type="dxa"/>
            <w:tcBorders>
              <w:top w:val="nil"/>
              <w:left w:val="nil"/>
              <w:bottom w:val="nil"/>
              <w:right w:val="nil"/>
            </w:tcBorders>
            <w:shd w:val="clear" w:color="auto" w:fill="auto"/>
            <w:noWrap/>
            <w:vAlign w:val="bottom"/>
            <w:hideMark/>
          </w:tcPr>
          <w:p w14:paraId="7D8B5600"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Télécommunications et frais de bureau</w:t>
            </w:r>
          </w:p>
        </w:tc>
        <w:tc>
          <w:tcPr>
            <w:tcW w:w="1984" w:type="dxa"/>
            <w:tcBorders>
              <w:top w:val="nil"/>
              <w:left w:val="nil"/>
              <w:bottom w:val="nil"/>
              <w:right w:val="nil"/>
            </w:tcBorders>
            <w:shd w:val="clear" w:color="auto" w:fill="auto"/>
            <w:noWrap/>
            <w:vAlign w:val="center"/>
            <w:hideMark/>
          </w:tcPr>
          <w:p w14:paraId="656F35A9" w14:textId="5D09A4F9"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1</w:t>
            </w:r>
            <w:r w:rsidR="00B803B6">
              <w:rPr>
                <w:rFonts w:ascii="Arial" w:eastAsia="Times New Roman" w:hAnsi="Arial" w:cs="Arial"/>
                <w:b/>
                <w:bCs/>
                <w:sz w:val="24"/>
                <w:szCs w:val="24"/>
                <w:lang w:eastAsia="fr-CA"/>
              </w:rPr>
              <w:t>2</w:t>
            </w:r>
            <w:r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766A884E" w14:textId="49CAA1F5"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1</w:t>
            </w:r>
            <w:r w:rsidR="00B803B6">
              <w:rPr>
                <w:rFonts w:ascii="Arial" w:eastAsia="Times New Roman" w:hAnsi="Arial" w:cs="Arial"/>
                <w:b/>
                <w:bCs/>
                <w:sz w:val="24"/>
                <w:szCs w:val="24"/>
                <w:lang w:eastAsia="fr-CA"/>
              </w:rPr>
              <w:t>1</w:t>
            </w: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637</w:t>
            </w:r>
            <w:r w:rsidRPr="00794FC9">
              <w:rPr>
                <w:rFonts w:ascii="Arial" w:eastAsia="Times New Roman" w:hAnsi="Arial" w:cs="Arial"/>
                <w:b/>
                <w:bCs/>
                <w:sz w:val="24"/>
                <w:szCs w:val="24"/>
                <w:lang w:eastAsia="fr-CA"/>
              </w:rPr>
              <w:t xml:space="preserve">  </w:t>
            </w:r>
          </w:p>
        </w:tc>
      </w:tr>
      <w:tr w:rsidR="00794FC9" w:rsidRPr="00794FC9" w14:paraId="2F821071" w14:textId="77777777" w:rsidTr="00AF184F">
        <w:trPr>
          <w:trHeight w:val="390"/>
        </w:trPr>
        <w:tc>
          <w:tcPr>
            <w:tcW w:w="5387" w:type="dxa"/>
            <w:tcBorders>
              <w:top w:val="nil"/>
              <w:left w:val="nil"/>
              <w:bottom w:val="nil"/>
              <w:right w:val="nil"/>
            </w:tcBorders>
            <w:shd w:val="clear" w:color="auto" w:fill="auto"/>
            <w:noWrap/>
            <w:vAlign w:val="bottom"/>
            <w:hideMark/>
          </w:tcPr>
          <w:p w14:paraId="35435816"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Frais déplacement et d'hébergement</w:t>
            </w:r>
          </w:p>
        </w:tc>
        <w:tc>
          <w:tcPr>
            <w:tcW w:w="1984" w:type="dxa"/>
            <w:tcBorders>
              <w:top w:val="nil"/>
              <w:left w:val="nil"/>
              <w:bottom w:val="nil"/>
              <w:right w:val="nil"/>
            </w:tcBorders>
            <w:shd w:val="clear" w:color="auto" w:fill="auto"/>
            <w:noWrap/>
            <w:vAlign w:val="center"/>
            <w:hideMark/>
          </w:tcPr>
          <w:p w14:paraId="73970926" w14:textId="4D672137" w:rsidR="00794FC9" w:rsidRPr="00794FC9" w:rsidRDefault="00B803B6"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35</w:t>
            </w:r>
            <w:r w:rsidR="00794FC9"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0446E9C0" w14:textId="6F9AB8DF"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32</w:t>
            </w: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322</w:t>
            </w:r>
            <w:r w:rsidRPr="00794FC9">
              <w:rPr>
                <w:rFonts w:ascii="Arial" w:eastAsia="Times New Roman" w:hAnsi="Arial" w:cs="Arial"/>
                <w:b/>
                <w:bCs/>
                <w:sz w:val="24"/>
                <w:szCs w:val="24"/>
                <w:lang w:eastAsia="fr-CA"/>
              </w:rPr>
              <w:t xml:space="preserve">  </w:t>
            </w:r>
          </w:p>
        </w:tc>
      </w:tr>
      <w:tr w:rsidR="00794FC9" w:rsidRPr="00794FC9" w14:paraId="545D8627" w14:textId="77777777" w:rsidTr="00AF184F">
        <w:trPr>
          <w:trHeight w:val="390"/>
        </w:trPr>
        <w:tc>
          <w:tcPr>
            <w:tcW w:w="5387" w:type="dxa"/>
            <w:tcBorders>
              <w:top w:val="nil"/>
              <w:left w:val="nil"/>
              <w:bottom w:val="nil"/>
              <w:right w:val="nil"/>
            </w:tcBorders>
            <w:shd w:val="clear" w:color="auto" w:fill="auto"/>
            <w:noWrap/>
            <w:vAlign w:val="bottom"/>
            <w:hideMark/>
          </w:tcPr>
          <w:p w14:paraId="2BBD808A"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Matériel et fournitures</w:t>
            </w:r>
          </w:p>
        </w:tc>
        <w:tc>
          <w:tcPr>
            <w:tcW w:w="1984" w:type="dxa"/>
            <w:tcBorders>
              <w:top w:val="nil"/>
              <w:left w:val="nil"/>
              <w:bottom w:val="nil"/>
              <w:right w:val="nil"/>
            </w:tcBorders>
            <w:shd w:val="clear" w:color="auto" w:fill="auto"/>
            <w:noWrap/>
            <w:vAlign w:val="center"/>
            <w:hideMark/>
          </w:tcPr>
          <w:p w14:paraId="1FF8FE88" w14:textId="7F579B9F" w:rsidR="00794FC9" w:rsidRPr="00794FC9" w:rsidRDefault="00B803B6"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8</w:t>
            </w:r>
            <w:r w:rsidR="00794FC9"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2E497D6D" w14:textId="43D381E5"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5</w:t>
            </w:r>
            <w:r w:rsidRPr="00794FC9">
              <w:rPr>
                <w:rFonts w:ascii="Arial" w:eastAsia="Times New Roman" w:hAnsi="Arial" w:cs="Arial"/>
                <w:b/>
                <w:bCs/>
                <w:sz w:val="24"/>
                <w:szCs w:val="24"/>
                <w:lang w:eastAsia="fr-CA"/>
              </w:rPr>
              <w:t xml:space="preserve"> </w:t>
            </w:r>
            <w:r w:rsidR="00B803B6">
              <w:rPr>
                <w:rFonts w:ascii="Arial" w:eastAsia="Times New Roman" w:hAnsi="Arial" w:cs="Arial"/>
                <w:b/>
                <w:bCs/>
                <w:sz w:val="24"/>
                <w:szCs w:val="24"/>
                <w:lang w:eastAsia="fr-CA"/>
              </w:rPr>
              <w:t>566</w:t>
            </w:r>
            <w:r w:rsidRPr="00794FC9">
              <w:rPr>
                <w:rFonts w:ascii="Arial" w:eastAsia="Times New Roman" w:hAnsi="Arial" w:cs="Arial"/>
                <w:b/>
                <w:bCs/>
                <w:sz w:val="24"/>
                <w:szCs w:val="24"/>
                <w:lang w:eastAsia="fr-CA"/>
              </w:rPr>
              <w:t xml:space="preserve">  </w:t>
            </w:r>
          </w:p>
        </w:tc>
      </w:tr>
      <w:tr w:rsidR="00794FC9" w:rsidRPr="00794FC9" w14:paraId="1DC58C1A" w14:textId="77777777" w:rsidTr="00AF184F">
        <w:trPr>
          <w:trHeight w:val="390"/>
        </w:trPr>
        <w:tc>
          <w:tcPr>
            <w:tcW w:w="5387" w:type="dxa"/>
            <w:tcBorders>
              <w:top w:val="nil"/>
              <w:left w:val="nil"/>
              <w:bottom w:val="nil"/>
              <w:right w:val="nil"/>
            </w:tcBorders>
            <w:shd w:val="clear" w:color="auto" w:fill="auto"/>
            <w:noWrap/>
            <w:vAlign w:val="bottom"/>
            <w:hideMark/>
          </w:tcPr>
          <w:p w14:paraId="22F071EB"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Honoraires professionnels</w:t>
            </w:r>
          </w:p>
        </w:tc>
        <w:tc>
          <w:tcPr>
            <w:tcW w:w="1984" w:type="dxa"/>
            <w:tcBorders>
              <w:top w:val="nil"/>
              <w:left w:val="nil"/>
              <w:bottom w:val="nil"/>
              <w:right w:val="nil"/>
            </w:tcBorders>
            <w:shd w:val="clear" w:color="auto" w:fill="auto"/>
            <w:noWrap/>
            <w:vAlign w:val="center"/>
            <w:hideMark/>
          </w:tcPr>
          <w:p w14:paraId="7D4EFF7C" w14:textId="223348D4"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7</w:t>
            </w:r>
            <w:r w:rsidR="00B803B6">
              <w:rPr>
                <w:rFonts w:ascii="Arial" w:eastAsia="Times New Roman" w:hAnsi="Arial" w:cs="Arial"/>
                <w:b/>
                <w:bCs/>
                <w:sz w:val="24"/>
                <w:szCs w:val="24"/>
                <w:lang w:eastAsia="fr-CA"/>
              </w:rPr>
              <w:t>2</w:t>
            </w:r>
            <w:r w:rsidRPr="00794FC9">
              <w:rPr>
                <w:rFonts w:ascii="Arial" w:eastAsia="Times New Roman" w:hAnsi="Arial" w:cs="Arial"/>
                <w:b/>
                <w:bCs/>
                <w:sz w:val="24"/>
                <w:szCs w:val="24"/>
                <w:lang w:eastAsia="fr-CA"/>
              </w:rPr>
              <w:t xml:space="preserve"> 000</w:t>
            </w:r>
          </w:p>
        </w:tc>
        <w:tc>
          <w:tcPr>
            <w:tcW w:w="2089" w:type="dxa"/>
            <w:tcBorders>
              <w:top w:val="nil"/>
              <w:left w:val="nil"/>
              <w:bottom w:val="nil"/>
              <w:right w:val="nil"/>
            </w:tcBorders>
            <w:shd w:val="clear" w:color="auto" w:fill="auto"/>
            <w:noWrap/>
            <w:vAlign w:val="center"/>
            <w:hideMark/>
          </w:tcPr>
          <w:p w14:paraId="5AAC4450" w14:textId="7C16A90B"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6</w:t>
            </w:r>
            <w:r w:rsidR="000E65BA">
              <w:rPr>
                <w:rFonts w:ascii="Arial" w:eastAsia="Times New Roman" w:hAnsi="Arial" w:cs="Arial"/>
                <w:b/>
                <w:bCs/>
                <w:sz w:val="24"/>
                <w:szCs w:val="24"/>
                <w:lang w:eastAsia="fr-CA"/>
              </w:rPr>
              <w:t>9</w:t>
            </w:r>
            <w:r w:rsidRPr="00794FC9">
              <w:rPr>
                <w:rFonts w:ascii="Arial" w:eastAsia="Times New Roman" w:hAnsi="Arial" w:cs="Arial"/>
                <w:b/>
                <w:bCs/>
                <w:sz w:val="24"/>
                <w:szCs w:val="24"/>
                <w:lang w:eastAsia="fr-CA"/>
              </w:rPr>
              <w:t xml:space="preserve"> </w:t>
            </w:r>
            <w:r w:rsidR="000E65BA">
              <w:rPr>
                <w:rFonts w:ascii="Arial" w:eastAsia="Times New Roman" w:hAnsi="Arial" w:cs="Arial"/>
                <w:b/>
                <w:bCs/>
                <w:sz w:val="24"/>
                <w:szCs w:val="24"/>
                <w:lang w:eastAsia="fr-CA"/>
              </w:rPr>
              <w:t>59</w:t>
            </w:r>
            <w:r w:rsidRPr="00794FC9">
              <w:rPr>
                <w:rFonts w:ascii="Arial" w:eastAsia="Times New Roman" w:hAnsi="Arial" w:cs="Arial"/>
                <w:b/>
                <w:bCs/>
                <w:sz w:val="24"/>
                <w:szCs w:val="24"/>
                <w:lang w:eastAsia="fr-CA"/>
              </w:rPr>
              <w:t xml:space="preserve">5  </w:t>
            </w:r>
          </w:p>
        </w:tc>
      </w:tr>
      <w:tr w:rsidR="00794FC9" w:rsidRPr="00794FC9" w14:paraId="4BEB1C31" w14:textId="77777777" w:rsidTr="00AF184F">
        <w:trPr>
          <w:trHeight w:val="390"/>
        </w:trPr>
        <w:tc>
          <w:tcPr>
            <w:tcW w:w="5387" w:type="dxa"/>
            <w:tcBorders>
              <w:top w:val="nil"/>
              <w:left w:val="nil"/>
              <w:bottom w:val="nil"/>
              <w:right w:val="nil"/>
            </w:tcBorders>
            <w:shd w:val="clear" w:color="auto" w:fill="auto"/>
            <w:noWrap/>
            <w:vAlign w:val="bottom"/>
            <w:hideMark/>
          </w:tcPr>
          <w:p w14:paraId="3E9C8F85"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Cotisations et affiliations</w:t>
            </w:r>
          </w:p>
        </w:tc>
        <w:tc>
          <w:tcPr>
            <w:tcW w:w="1984" w:type="dxa"/>
            <w:tcBorders>
              <w:top w:val="nil"/>
              <w:left w:val="nil"/>
              <w:bottom w:val="nil"/>
              <w:right w:val="nil"/>
            </w:tcBorders>
            <w:shd w:val="clear" w:color="auto" w:fill="auto"/>
            <w:noWrap/>
            <w:vAlign w:val="center"/>
            <w:hideMark/>
          </w:tcPr>
          <w:p w14:paraId="173AC580"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1 400</w:t>
            </w:r>
          </w:p>
        </w:tc>
        <w:tc>
          <w:tcPr>
            <w:tcW w:w="2089" w:type="dxa"/>
            <w:tcBorders>
              <w:top w:val="nil"/>
              <w:left w:val="nil"/>
              <w:bottom w:val="nil"/>
              <w:right w:val="nil"/>
            </w:tcBorders>
            <w:shd w:val="clear" w:color="auto" w:fill="auto"/>
            <w:noWrap/>
            <w:vAlign w:val="center"/>
            <w:hideMark/>
          </w:tcPr>
          <w:p w14:paraId="44B76D5B" w14:textId="2FA2E6FC"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1 </w:t>
            </w:r>
            <w:r w:rsidR="000E65BA">
              <w:rPr>
                <w:rFonts w:ascii="Arial" w:eastAsia="Times New Roman" w:hAnsi="Arial" w:cs="Arial"/>
                <w:b/>
                <w:bCs/>
                <w:sz w:val="24"/>
                <w:szCs w:val="24"/>
                <w:lang w:eastAsia="fr-CA"/>
              </w:rPr>
              <w:t>309</w:t>
            </w:r>
            <w:r w:rsidRPr="00794FC9">
              <w:rPr>
                <w:rFonts w:ascii="Arial" w:eastAsia="Times New Roman" w:hAnsi="Arial" w:cs="Arial"/>
                <w:b/>
                <w:bCs/>
                <w:sz w:val="24"/>
                <w:szCs w:val="24"/>
                <w:lang w:eastAsia="fr-CA"/>
              </w:rPr>
              <w:t xml:space="preserve">  </w:t>
            </w:r>
          </w:p>
        </w:tc>
      </w:tr>
      <w:tr w:rsidR="00794FC9" w:rsidRPr="00794FC9" w14:paraId="1D976478" w14:textId="77777777" w:rsidTr="00AF184F">
        <w:trPr>
          <w:trHeight w:val="390"/>
        </w:trPr>
        <w:tc>
          <w:tcPr>
            <w:tcW w:w="5387" w:type="dxa"/>
            <w:tcBorders>
              <w:top w:val="nil"/>
              <w:left w:val="nil"/>
              <w:bottom w:val="nil"/>
              <w:right w:val="nil"/>
            </w:tcBorders>
            <w:shd w:val="clear" w:color="auto" w:fill="auto"/>
            <w:noWrap/>
            <w:vAlign w:val="bottom"/>
            <w:hideMark/>
          </w:tcPr>
          <w:p w14:paraId="15A55F5E"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Assurances</w:t>
            </w:r>
          </w:p>
        </w:tc>
        <w:tc>
          <w:tcPr>
            <w:tcW w:w="1984" w:type="dxa"/>
            <w:tcBorders>
              <w:top w:val="nil"/>
              <w:left w:val="nil"/>
              <w:bottom w:val="nil"/>
              <w:right w:val="nil"/>
            </w:tcBorders>
            <w:shd w:val="clear" w:color="auto" w:fill="auto"/>
            <w:noWrap/>
            <w:vAlign w:val="center"/>
            <w:hideMark/>
          </w:tcPr>
          <w:p w14:paraId="04484B48"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1 500</w:t>
            </w:r>
          </w:p>
        </w:tc>
        <w:tc>
          <w:tcPr>
            <w:tcW w:w="2089" w:type="dxa"/>
            <w:tcBorders>
              <w:top w:val="nil"/>
              <w:left w:val="nil"/>
              <w:bottom w:val="nil"/>
              <w:right w:val="nil"/>
            </w:tcBorders>
            <w:shd w:val="clear" w:color="auto" w:fill="auto"/>
            <w:noWrap/>
            <w:vAlign w:val="center"/>
            <w:hideMark/>
          </w:tcPr>
          <w:p w14:paraId="647CAA1F" w14:textId="0B190EF5"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1 </w:t>
            </w:r>
            <w:r w:rsidR="000E65BA">
              <w:rPr>
                <w:rFonts w:ascii="Arial" w:eastAsia="Times New Roman" w:hAnsi="Arial" w:cs="Arial"/>
                <w:b/>
                <w:bCs/>
                <w:sz w:val="24"/>
                <w:szCs w:val="24"/>
                <w:lang w:eastAsia="fr-CA"/>
              </w:rPr>
              <w:t>231</w:t>
            </w:r>
            <w:r w:rsidRPr="00794FC9">
              <w:rPr>
                <w:rFonts w:ascii="Arial" w:eastAsia="Times New Roman" w:hAnsi="Arial" w:cs="Arial"/>
                <w:b/>
                <w:bCs/>
                <w:sz w:val="24"/>
                <w:szCs w:val="24"/>
                <w:lang w:eastAsia="fr-CA"/>
              </w:rPr>
              <w:t xml:space="preserve">  </w:t>
            </w:r>
          </w:p>
        </w:tc>
      </w:tr>
      <w:tr w:rsidR="00794FC9" w:rsidRPr="00794FC9" w14:paraId="7CCF0116" w14:textId="77777777" w:rsidTr="00AF184F">
        <w:trPr>
          <w:trHeight w:val="390"/>
        </w:trPr>
        <w:tc>
          <w:tcPr>
            <w:tcW w:w="5387" w:type="dxa"/>
            <w:tcBorders>
              <w:top w:val="nil"/>
              <w:left w:val="nil"/>
              <w:bottom w:val="nil"/>
              <w:right w:val="nil"/>
            </w:tcBorders>
            <w:shd w:val="clear" w:color="auto" w:fill="auto"/>
            <w:noWrap/>
            <w:vAlign w:val="bottom"/>
            <w:hideMark/>
          </w:tcPr>
          <w:p w14:paraId="53F61713"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Formation</w:t>
            </w:r>
          </w:p>
        </w:tc>
        <w:tc>
          <w:tcPr>
            <w:tcW w:w="1984" w:type="dxa"/>
            <w:tcBorders>
              <w:top w:val="nil"/>
              <w:left w:val="nil"/>
              <w:bottom w:val="nil"/>
              <w:right w:val="nil"/>
            </w:tcBorders>
            <w:shd w:val="clear" w:color="auto" w:fill="auto"/>
            <w:noWrap/>
            <w:vAlign w:val="center"/>
            <w:hideMark/>
          </w:tcPr>
          <w:p w14:paraId="22E018AF" w14:textId="414FD46B" w:rsidR="00794FC9" w:rsidRPr="00794FC9" w:rsidRDefault="000E65BA"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5</w:t>
            </w:r>
            <w:r w:rsidR="00794FC9" w:rsidRPr="00794FC9">
              <w:rPr>
                <w:rFonts w:ascii="Arial" w:eastAsia="Times New Roman" w:hAnsi="Arial" w:cs="Arial"/>
                <w:b/>
                <w:bCs/>
                <w:sz w:val="24"/>
                <w:szCs w:val="24"/>
                <w:lang w:eastAsia="fr-CA"/>
              </w:rPr>
              <w:t>00</w:t>
            </w:r>
          </w:p>
        </w:tc>
        <w:tc>
          <w:tcPr>
            <w:tcW w:w="2089" w:type="dxa"/>
            <w:tcBorders>
              <w:top w:val="nil"/>
              <w:left w:val="nil"/>
              <w:bottom w:val="nil"/>
              <w:right w:val="nil"/>
            </w:tcBorders>
            <w:shd w:val="clear" w:color="auto" w:fill="auto"/>
            <w:noWrap/>
            <w:vAlign w:val="center"/>
            <w:hideMark/>
          </w:tcPr>
          <w:p w14:paraId="0A1FB0D1" w14:textId="7F2041F8"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0E65BA">
              <w:rPr>
                <w:rFonts w:ascii="Arial" w:eastAsia="Times New Roman" w:hAnsi="Arial" w:cs="Arial"/>
                <w:b/>
                <w:bCs/>
                <w:sz w:val="24"/>
                <w:szCs w:val="24"/>
                <w:lang w:eastAsia="fr-CA"/>
              </w:rPr>
              <w:t>375</w:t>
            </w:r>
            <w:r w:rsidRPr="00794FC9">
              <w:rPr>
                <w:rFonts w:ascii="Arial" w:eastAsia="Times New Roman" w:hAnsi="Arial" w:cs="Arial"/>
                <w:b/>
                <w:bCs/>
                <w:sz w:val="24"/>
                <w:szCs w:val="24"/>
                <w:lang w:eastAsia="fr-CA"/>
              </w:rPr>
              <w:t xml:space="preserve">  </w:t>
            </w:r>
          </w:p>
        </w:tc>
      </w:tr>
      <w:tr w:rsidR="00794FC9" w:rsidRPr="00794FC9" w14:paraId="38F72A48" w14:textId="77777777" w:rsidTr="00AF184F">
        <w:trPr>
          <w:trHeight w:val="390"/>
        </w:trPr>
        <w:tc>
          <w:tcPr>
            <w:tcW w:w="5387" w:type="dxa"/>
            <w:tcBorders>
              <w:top w:val="nil"/>
              <w:left w:val="nil"/>
              <w:bottom w:val="nil"/>
              <w:right w:val="nil"/>
            </w:tcBorders>
            <w:shd w:val="clear" w:color="auto" w:fill="auto"/>
            <w:noWrap/>
            <w:vAlign w:val="bottom"/>
            <w:hideMark/>
          </w:tcPr>
          <w:p w14:paraId="2C69ADEB" w14:textId="6BBCA9AB"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Location </w:t>
            </w:r>
            <w:r w:rsidR="000E65BA">
              <w:rPr>
                <w:rFonts w:ascii="Arial" w:eastAsia="Times New Roman" w:hAnsi="Arial" w:cs="Arial"/>
                <w:b/>
                <w:bCs/>
                <w:sz w:val="24"/>
                <w:szCs w:val="24"/>
                <w:lang w:eastAsia="fr-CA"/>
              </w:rPr>
              <w:t>d’installations sportives et de salles</w:t>
            </w:r>
          </w:p>
        </w:tc>
        <w:tc>
          <w:tcPr>
            <w:tcW w:w="1984" w:type="dxa"/>
            <w:tcBorders>
              <w:top w:val="nil"/>
              <w:left w:val="nil"/>
              <w:bottom w:val="nil"/>
              <w:right w:val="nil"/>
            </w:tcBorders>
            <w:shd w:val="clear" w:color="auto" w:fill="auto"/>
            <w:noWrap/>
            <w:vAlign w:val="center"/>
            <w:hideMark/>
          </w:tcPr>
          <w:p w14:paraId="6D41CCD6" w14:textId="0BF8E46C" w:rsidR="00794FC9" w:rsidRPr="00794FC9" w:rsidRDefault="000E65BA"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4</w:t>
            </w:r>
            <w:r w:rsidR="00794FC9" w:rsidRPr="00794FC9">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5</w:t>
            </w:r>
            <w:r w:rsidR="00794FC9" w:rsidRPr="00794FC9">
              <w:rPr>
                <w:rFonts w:ascii="Arial" w:eastAsia="Times New Roman" w:hAnsi="Arial" w:cs="Arial"/>
                <w:b/>
                <w:bCs/>
                <w:sz w:val="24"/>
                <w:szCs w:val="24"/>
                <w:lang w:eastAsia="fr-CA"/>
              </w:rPr>
              <w:t>00</w:t>
            </w:r>
          </w:p>
        </w:tc>
        <w:tc>
          <w:tcPr>
            <w:tcW w:w="2089" w:type="dxa"/>
            <w:tcBorders>
              <w:top w:val="nil"/>
              <w:left w:val="nil"/>
              <w:bottom w:val="nil"/>
              <w:right w:val="nil"/>
            </w:tcBorders>
            <w:shd w:val="clear" w:color="auto" w:fill="auto"/>
            <w:noWrap/>
            <w:vAlign w:val="center"/>
            <w:hideMark/>
          </w:tcPr>
          <w:p w14:paraId="105C1DFD" w14:textId="30D8967F"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0E65BA">
              <w:rPr>
                <w:rFonts w:ascii="Arial" w:eastAsia="Times New Roman" w:hAnsi="Arial" w:cs="Arial"/>
                <w:b/>
                <w:bCs/>
                <w:sz w:val="24"/>
                <w:szCs w:val="24"/>
                <w:lang w:eastAsia="fr-CA"/>
              </w:rPr>
              <w:t>4</w:t>
            </w:r>
            <w:r w:rsidRPr="00794FC9">
              <w:rPr>
                <w:rFonts w:ascii="Arial" w:eastAsia="Times New Roman" w:hAnsi="Arial" w:cs="Arial"/>
                <w:b/>
                <w:bCs/>
                <w:sz w:val="24"/>
                <w:szCs w:val="24"/>
                <w:lang w:eastAsia="fr-CA"/>
              </w:rPr>
              <w:t xml:space="preserve"> 4</w:t>
            </w:r>
            <w:r w:rsidR="000E65BA">
              <w:rPr>
                <w:rFonts w:ascii="Arial" w:eastAsia="Times New Roman" w:hAnsi="Arial" w:cs="Arial"/>
                <w:b/>
                <w:bCs/>
                <w:sz w:val="24"/>
                <w:szCs w:val="24"/>
                <w:lang w:eastAsia="fr-CA"/>
              </w:rPr>
              <w:t>42</w:t>
            </w:r>
            <w:r w:rsidRPr="00794FC9">
              <w:rPr>
                <w:rFonts w:ascii="Arial" w:eastAsia="Times New Roman" w:hAnsi="Arial" w:cs="Arial"/>
                <w:b/>
                <w:bCs/>
                <w:sz w:val="24"/>
                <w:szCs w:val="24"/>
                <w:lang w:eastAsia="fr-CA"/>
              </w:rPr>
              <w:t xml:space="preserve">  </w:t>
            </w:r>
          </w:p>
        </w:tc>
      </w:tr>
      <w:tr w:rsidR="00794FC9" w:rsidRPr="00794FC9" w14:paraId="311B1995" w14:textId="77777777" w:rsidTr="00AF184F">
        <w:trPr>
          <w:trHeight w:val="390"/>
        </w:trPr>
        <w:tc>
          <w:tcPr>
            <w:tcW w:w="5387" w:type="dxa"/>
            <w:tcBorders>
              <w:top w:val="nil"/>
              <w:left w:val="nil"/>
              <w:bottom w:val="nil"/>
              <w:right w:val="nil"/>
            </w:tcBorders>
            <w:shd w:val="clear" w:color="auto" w:fill="auto"/>
            <w:noWrap/>
            <w:vAlign w:val="bottom"/>
            <w:hideMark/>
          </w:tcPr>
          <w:p w14:paraId="7D1DEEE9" w14:textId="3F209D3D"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Représentation</w:t>
            </w:r>
            <w:r w:rsidR="000E65BA">
              <w:rPr>
                <w:rFonts w:ascii="Arial" w:eastAsia="Times New Roman" w:hAnsi="Arial" w:cs="Arial"/>
                <w:b/>
                <w:bCs/>
                <w:sz w:val="24"/>
                <w:szCs w:val="24"/>
                <w:lang w:eastAsia="fr-CA"/>
              </w:rPr>
              <w:t>s</w:t>
            </w:r>
            <w:r w:rsidRPr="00794FC9">
              <w:rPr>
                <w:rFonts w:ascii="Arial" w:eastAsia="Times New Roman" w:hAnsi="Arial" w:cs="Arial"/>
                <w:b/>
                <w:bCs/>
                <w:sz w:val="24"/>
                <w:szCs w:val="24"/>
                <w:lang w:eastAsia="fr-CA"/>
              </w:rPr>
              <w:t xml:space="preserve"> et </w:t>
            </w:r>
            <w:r w:rsidR="000E65BA">
              <w:rPr>
                <w:rFonts w:ascii="Arial" w:eastAsia="Times New Roman" w:hAnsi="Arial" w:cs="Arial"/>
                <w:b/>
                <w:bCs/>
                <w:sz w:val="24"/>
                <w:szCs w:val="24"/>
                <w:lang w:eastAsia="fr-CA"/>
              </w:rPr>
              <w:t>conférences</w:t>
            </w:r>
          </w:p>
        </w:tc>
        <w:tc>
          <w:tcPr>
            <w:tcW w:w="1984" w:type="dxa"/>
            <w:tcBorders>
              <w:top w:val="nil"/>
              <w:left w:val="nil"/>
              <w:bottom w:val="nil"/>
              <w:right w:val="nil"/>
            </w:tcBorders>
            <w:shd w:val="clear" w:color="auto" w:fill="auto"/>
            <w:noWrap/>
            <w:vAlign w:val="center"/>
            <w:hideMark/>
          </w:tcPr>
          <w:p w14:paraId="006349EC" w14:textId="164F9C62" w:rsidR="00794FC9" w:rsidRPr="00794FC9" w:rsidRDefault="000E65BA"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5</w:t>
            </w:r>
            <w:r w:rsidR="00794FC9" w:rsidRPr="00794FC9">
              <w:rPr>
                <w:rFonts w:ascii="Arial" w:eastAsia="Times New Roman" w:hAnsi="Arial" w:cs="Arial"/>
                <w:b/>
                <w:bCs/>
                <w:sz w:val="24"/>
                <w:szCs w:val="24"/>
                <w:lang w:eastAsia="fr-CA"/>
              </w:rPr>
              <w:t>00</w:t>
            </w:r>
          </w:p>
        </w:tc>
        <w:tc>
          <w:tcPr>
            <w:tcW w:w="2089" w:type="dxa"/>
            <w:tcBorders>
              <w:top w:val="nil"/>
              <w:left w:val="nil"/>
              <w:bottom w:val="nil"/>
              <w:right w:val="nil"/>
            </w:tcBorders>
            <w:shd w:val="clear" w:color="auto" w:fill="auto"/>
            <w:noWrap/>
            <w:vAlign w:val="center"/>
            <w:hideMark/>
          </w:tcPr>
          <w:p w14:paraId="7C179E26" w14:textId="761134D8"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0E65BA">
              <w:rPr>
                <w:rFonts w:ascii="Arial" w:eastAsia="Times New Roman" w:hAnsi="Arial" w:cs="Arial"/>
                <w:b/>
                <w:bCs/>
                <w:sz w:val="24"/>
                <w:szCs w:val="24"/>
                <w:lang w:eastAsia="fr-CA"/>
              </w:rPr>
              <w:t>669</w:t>
            </w:r>
            <w:r w:rsidRPr="00794FC9">
              <w:rPr>
                <w:rFonts w:ascii="Arial" w:eastAsia="Times New Roman" w:hAnsi="Arial" w:cs="Arial"/>
                <w:b/>
                <w:bCs/>
                <w:sz w:val="24"/>
                <w:szCs w:val="24"/>
                <w:lang w:eastAsia="fr-CA"/>
              </w:rPr>
              <w:t xml:space="preserve">  </w:t>
            </w:r>
          </w:p>
        </w:tc>
      </w:tr>
      <w:tr w:rsidR="00794FC9" w:rsidRPr="00794FC9" w14:paraId="53CF47C0" w14:textId="77777777" w:rsidTr="00AF184F">
        <w:trPr>
          <w:trHeight w:val="390"/>
        </w:trPr>
        <w:tc>
          <w:tcPr>
            <w:tcW w:w="5387" w:type="dxa"/>
            <w:tcBorders>
              <w:top w:val="nil"/>
              <w:left w:val="nil"/>
              <w:bottom w:val="nil"/>
              <w:right w:val="nil"/>
            </w:tcBorders>
            <w:shd w:val="clear" w:color="auto" w:fill="auto"/>
            <w:noWrap/>
            <w:vAlign w:val="bottom"/>
            <w:hideMark/>
          </w:tcPr>
          <w:p w14:paraId="77B14211"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Intérêts et frais bancaires</w:t>
            </w:r>
          </w:p>
        </w:tc>
        <w:tc>
          <w:tcPr>
            <w:tcW w:w="1984" w:type="dxa"/>
            <w:tcBorders>
              <w:top w:val="nil"/>
              <w:left w:val="nil"/>
              <w:bottom w:val="nil"/>
              <w:right w:val="nil"/>
            </w:tcBorders>
            <w:shd w:val="clear" w:color="auto" w:fill="auto"/>
            <w:noWrap/>
            <w:vAlign w:val="center"/>
            <w:hideMark/>
          </w:tcPr>
          <w:p w14:paraId="66407751" w14:textId="7AF3374B" w:rsidR="00794FC9" w:rsidRPr="00794FC9" w:rsidRDefault="000E65BA"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45</w:t>
            </w:r>
            <w:r w:rsidR="00794FC9" w:rsidRPr="00794FC9">
              <w:rPr>
                <w:rFonts w:ascii="Arial" w:eastAsia="Times New Roman" w:hAnsi="Arial" w:cs="Arial"/>
                <w:b/>
                <w:bCs/>
                <w:sz w:val="24"/>
                <w:szCs w:val="24"/>
                <w:lang w:eastAsia="fr-CA"/>
              </w:rPr>
              <w:t>0</w:t>
            </w:r>
          </w:p>
        </w:tc>
        <w:tc>
          <w:tcPr>
            <w:tcW w:w="2089" w:type="dxa"/>
            <w:tcBorders>
              <w:top w:val="nil"/>
              <w:left w:val="nil"/>
              <w:bottom w:val="nil"/>
              <w:right w:val="nil"/>
            </w:tcBorders>
            <w:shd w:val="clear" w:color="auto" w:fill="auto"/>
            <w:noWrap/>
            <w:vAlign w:val="center"/>
            <w:hideMark/>
          </w:tcPr>
          <w:p w14:paraId="522E430E" w14:textId="6C18F8EA"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 xml:space="preserve">                      </w:t>
            </w:r>
            <w:r w:rsidR="000E65BA">
              <w:rPr>
                <w:rFonts w:ascii="Arial" w:eastAsia="Times New Roman" w:hAnsi="Arial" w:cs="Arial"/>
                <w:b/>
                <w:bCs/>
                <w:sz w:val="24"/>
                <w:szCs w:val="24"/>
                <w:lang w:eastAsia="fr-CA"/>
              </w:rPr>
              <w:t>43</w:t>
            </w:r>
            <w:r w:rsidRPr="00794FC9">
              <w:rPr>
                <w:rFonts w:ascii="Arial" w:eastAsia="Times New Roman" w:hAnsi="Arial" w:cs="Arial"/>
                <w:b/>
                <w:bCs/>
                <w:sz w:val="24"/>
                <w:szCs w:val="24"/>
                <w:lang w:eastAsia="fr-CA"/>
              </w:rPr>
              <w:t xml:space="preserve">1  </w:t>
            </w:r>
          </w:p>
        </w:tc>
      </w:tr>
      <w:tr w:rsidR="00794FC9" w:rsidRPr="00794FC9" w14:paraId="1F359E90" w14:textId="77777777" w:rsidTr="00AF184F">
        <w:trPr>
          <w:trHeight w:val="240"/>
        </w:trPr>
        <w:tc>
          <w:tcPr>
            <w:tcW w:w="5387" w:type="dxa"/>
            <w:tcBorders>
              <w:top w:val="nil"/>
              <w:left w:val="nil"/>
              <w:bottom w:val="nil"/>
              <w:right w:val="nil"/>
            </w:tcBorders>
            <w:shd w:val="clear" w:color="auto" w:fill="auto"/>
            <w:noWrap/>
            <w:vAlign w:val="bottom"/>
            <w:hideMark/>
          </w:tcPr>
          <w:p w14:paraId="52007E85" w14:textId="77777777" w:rsidR="00794FC9" w:rsidRPr="00794FC9" w:rsidRDefault="00794FC9" w:rsidP="00794FC9">
            <w:pPr>
              <w:spacing w:after="0" w:line="240" w:lineRule="auto"/>
              <w:rPr>
                <w:rFonts w:ascii="Arial" w:eastAsia="Times New Roman" w:hAnsi="Arial" w:cs="Arial"/>
                <w:b/>
                <w:bCs/>
                <w:sz w:val="24"/>
                <w:szCs w:val="24"/>
                <w:lang w:eastAsia="fr-CA"/>
              </w:rPr>
            </w:pPr>
          </w:p>
        </w:tc>
        <w:tc>
          <w:tcPr>
            <w:tcW w:w="1984" w:type="dxa"/>
            <w:tcBorders>
              <w:top w:val="nil"/>
              <w:left w:val="nil"/>
              <w:bottom w:val="nil"/>
              <w:right w:val="nil"/>
            </w:tcBorders>
            <w:shd w:val="clear" w:color="auto" w:fill="auto"/>
            <w:noWrap/>
            <w:vAlign w:val="center"/>
            <w:hideMark/>
          </w:tcPr>
          <w:p w14:paraId="78029220"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c>
          <w:tcPr>
            <w:tcW w:w="2089" w:type="dxa"/>
            <w:tcBorders>
              <w:top w:val="nil"/>
              <w:left w:val="nil"/>
              <w:bottom w:val="nil"/>
              <w:right w:val="nil"/>
            </w:tcBorders>
            <w:shd w:val="clear" w:color="auto" w:fill="auto"/>
            <w:noWrap/>
            <w:vAlign w:val="center"/>
            <w:hideMark/>
          </w:tcPr>
          <w:p w14:paraId="15ACBF5A" w14:textId="77777777" w:rsidR="00794FC9" w:rsidRPr="00794FC9" w:rsidRDefault="00794FC9" w:rsidP="00794FC9">
            <w:pPr>
              <w:spacing w:after="0" w:line="240" w:lineRule="auto"/>
              <w:jc w:val="right"/>
              <w:rPr>
                <w:rFonts w:ascii="Arial" w:eastAsia="Times New Roman" w:hAnsi="Arial" w:cs="Arial"/>
                <w:b/>
                <w:bCs/>
                <w:sz w:val="24"/>
                <w:szCs w:val="24"/>
                <w:lang w:eastAsia="fr-CA"/>
              </w:rPr>
            </w:pPr>
          </w:p>
        </w:tc>
      </w:tr>
      <w:tr w:rsidR="00794FC9" w:rsidRPr="00794FC9" w14:paraId="344809B5" w14:textId="77777777" w:rsidTr="00AF184F">
        <w:trPr>
          <w:trHeight w:val="390"/>
        </w:trPr>
        <w:tc>
          <w:tcPr>
            <w:tcW w:w="5387" w:type="dxa"/>
            <w:tcBorders>
              <w:top w:val="nil"/>
              <w:left w:val="nil"/>
              <w:bottom w:val="nil"/>
              <w:right w:val="nil"/>
            </w:tcBorders>
            <w:shd w:val="clear" w:color="000000" w:fill="D9D9D9"/>
            <w:noWrap/>
            <w:vAlign w:val="bottom"/>
            <w:hideMark/>
          </w:tcPr>
          <w:p w14:paraId="6710BCFF" w14:textId="77777777" w:rsidR="00794FC9" w:rsidRPr="00794FC9" w:rsidRDefault="00794FC9" w:rsidP="00794FC9">
            <w:pPr>
              <w:spacing w:after="0" w:line="240" w:lineRule="auto"/>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TOTAL</w:t>
            </w:r>
          </w:p>
        </w:tc>
        <w:tc>
          <w:tcPr>
            <w:tcW w:w="1984" w:type="dxa"/>
            <w:tcBorders>
              <w:top w:val="nil"/>
              <w:left w:val="nil"/>
              <w:bottom w:val="nil"/>
              <w:right w:val="nil"/>
            </w:tcBorders>
            <w:shd w:val="clear" w:color="000000" w:fill="D9D9D9"/>
            <w:noWrap/>
            <w:vAlign w:val="center"/>
            <w:hideMark/>
          </w:tcPr>
          <w:p w14:paraId="082F75CE" w14:textId="53048923" w:rsidR="00794FC9" w:rsidRPr="00794FC9" w:rsidRDefault="00794FC9" w:rsidP="00794FC9">
            <w:pPr>
              <w:spacing w:after="0" w:line="240" w:lineRule="auto"/>
              <w:jc w:val="right"/>
              <w:rPr>
                <w:rFonts w:ascii="Arial" w:eastAsia="Times New Roman" w:hAnsi="Arial" w:cs="Arial"/>
                <w:b/>
                <w:bCs/>
                <w:sz w:val="24"/>
                <w:szCs w:val="24"/>
                <w:lang w:eastAsia="fr-CA"/>
              </w:rPr>
            </w:pPr>
            <w:r w:rsidRPr="00794FC9">
              <w:rPr>
                <w:rFonts w:ascii="Arial" w:eastAsia="Times New Roman" w:hAnsi="Arial" w:cs="Arial"/>
                <w:b/>
                <w:bCs/>
                <w:sz w:val="24"/>
                <w:szCs w:val="24"/>
                <w:lang w:eastAsia="fr-CA"/>
              </w:rPr>
              <w:t>2</w:t>
            </w:r>
            <w:r w:rsidR="000E65BA">
              <w:rPr>
                <w:rFonts w:ascii="Arial" w:eastAsia="Times New Roman" w:hAnsi="Arial" w:cs="Arial"/>
                <w:b/>
                <w:bCs/>
                <w:sz w:val="24"/>
                <w:szCs w:val="24"/>
                <w:lang w:eastAsia="fr-CA"/>
              </w:rPr>
              <w:t>90</w:t>
            </w:r>
            <w:r w:rsidRPr="00794FC9">
              <w:rPr>
                <w:rFonts w:ascii="Arial" w:eastAsia="Times New Roman" w:hAnsi="Arial" w:cs="Arial"/>
                <w:b/>
                <w:bCs/>
                <w:sz w:val="24"/>
                <w:szCs w:val="24"/>
                <w:lang w:eastAsia="fr-CA"/>
              </w:rPr>
              <w:t xml:space="preserve"> </w:t>
            </w:r>
            <w:r w:rsidR="000E65BA">
              <w:rPr>
                <w:rFonts w:ascii="Arial" w:eastAsia="Times New Roman" w:hAnsi="Arial" w:cs="Arial"/>
                <w:b/>
                <w:bCs/>
                <w:sz w:val="24"/>
                <w:szCs w:val="24"/>
                <w:lang w:eastAsia="fr-CA"/>
              </w:rPr>
              <w:t>48</w:t>
            </w:r>
            <w:r w:rsidRPr="00794FC9">
              <w:rPr>
                <w:rFonts w:ascii="Arial" w:eastAsia="Times New Roman" w:hAnsi="Arial" w:cs="Arial"/>
                <w:b/>
                <w:bCs/>
                <w:sz w:val="24"/>
                <w:szCs w:val="24"/>
                <w:lang w:eastAsia="fr-CA"/>
              </w:rPr>
              <w:t>0</w:t>
            </w:r>
          </w:p>
        </w:tc>
        <w:tc>
          <w:tcPr>
            <w:tcW w:w="2089" w:type="dxa"/>
            <w:tcBorders>
              <w:top w:val="nil"/>
              <w:left w:val="nil"/>
              <w:bottom w:val="nil"/>
              <w:right w:val="nil"/>
            </w:tcBorders>
            <w:shd w:val="clear" w:color="000000" w:fill="D9D9D9"/>
            <w:noWrap/>
            <w:vAlign w:val="center"/>
            <w:hideMark/>
          </w:tcPr>
          <w:p w14:paraId="1FC71A48" w14:textId="7E7E4175" w:rsidR="00794FC9" w:rsidRPr="00794FC9" w:rsidRDefault="000E65BA"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222</w:t>
            </w:r>
            <w:r w:rsidR="00794FC9" w:rsidRPr="00794FC9">
              <w:rPr>
                <w:rFonts w:ascii="Arial" w:eastAsia="Times New Roman" w:hAnsi="Arial" w:cs="Arial"/>
                <w:b/>
                <w:bCs/>
                <w:sz w:val="24"/>
                <w:szCs w:val="24"/>
                <w:lang w:eastAsia="fr-CA"/>
              </w:rPr>
              <w:t xml:space="preserve"> 0</w:t>
            </w:r>
            <w:r>
              <w:rPr>
                <w:rFonts w:ascii="Arial" w:eastAsia="Times New Roman" w:hAnsi="Arial" w:cs="Arial"/>
                <w:b/>
                <w:bCs/>
                <w:sz w:val="24"/>
                <w:szCs w:val="24"/>
                <w:lang w:eastAsia="fr-CA"/>
              </w:rPr>
              <w:t>75</w:t>
            </w:r>
          </w:p>
        </w:tc>
      </w:tr>
      <w:tr w:rsidR="00794FC9" w:rsidRPr="00794FC9" w14:paraId="385DE45E" w14:textId="77777777" w:rsidTr="00AF184F">
        <w:trPr>
          <w:trHeight w:val="390"/>
        </w:trPr>
        <w:tc>
          <w:tcPr>
            <w:tcW w:w="5387" w:type="dxa"/>
            <w:tcBorders>
              <w:top w:val="nil"/>
              <w:left w:val="nil"/>
              <w:bottom w:val="nil"/>
              <w:right w:val="nil"/>
            </w:tcBorders>
            <w:shd w:val="clear" w:color="000000" w:fill="D9D9D9"/>
            <w:noWrap/>
            <w:vAlign w:val="bottom"/>
            <w:hideMark/>
          </w:tcPr>
          <w:p w14:paraId="4AA93E85" w14:textId="0263F1A1" w:rsidR="00794FC9" w:rsidRPr="00794FC9" w:rsidRDefault="00A1556B" w:rsidP="00794FC9">
            <w:pPr>
              <w:spacing w:after="0" w:line="240" w:lineRule="auto"/>
              <w:rPr>
                <w:rFonts w:ascii="Arial" w:eastAsia="Times New Roman" w:hAnsi="Arial" w:cs="Arial"/>
                <w:b/>
                <w:bCs/>
                <w:spacing w:val="-10"/>
                <w:sz w:val="24"/>
                <w:szCs w:val="24"/>
                <w:lang w:eastAsia="fr-CA"/>
              </w:rPr>
            </w:pPr>
            <w:r>
              <w:rPr>
                <w:rFonts w:ascii="Arial" w:eastAsia="Times New Roman" w:hAnsi="Arial" w:cs="Arial"/>
                <w:b/>
                <w:bCs/>
                <w:spacing w:val="-10"/>
                <w:sz w:val="24"/>
                <w:szCs w:val="24"/>
                <w:lang w:eastAsia="fr-CA"/>
              </w:rPr>
              <w:t xml:space="preserve">INSUFFISANCE </w:t>
            </w:r>
            <w:r w:rsidR="00D25340" w:rsidRPr="00D25340">
              <w:rPr>
                <w:rFonts w:ascii="Arial" w:eastAsia="Times New Roman" w:hAnsi="Arial" w:cs="Arial"/>
                <w:b/>
                <w:bCs/>
                <w:spacing w:val="-10"/>
                <w:sz w:val="24"/>
                <w:szCs w:val="24"/>
                <w:lang w:eastAsia="fr-CA"/>
              </w:rPr>
              <w:t>DES PRODUITS SUR LES CHARGES</w:t>
            </w:r>
          </w:p>
        </w:tc>
        <w:tc>
          <w:tcPr>
            <w:tcW w:w="1984" w:type="dxa"/>
            <w:tcBorders>
              <w:top w:val="nil"/>
              <w:left w:val="nil"/>
              <w:bottom w:val="nil"/>
              <w:right w:val="nil"/>
            </w:tcBorders>
            <w:shd w:val="clear" w:color="000000" w:fill="D9D9D9"/>
            <w:noWrap/>
            <w:vAlign w:val="center"/>
            <w:hideMark/>
          </w:tcPr>
          <w:p w14:paraId="59D03F05" w14:textId="674C7BC6" w:rsidR="00794FC9" w:rsidRPr="00794FC9" w:rsidRDefault="00D25340"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92</w:t>
            </w:r>
            <w:r w:rsidR="00794FC9" w:rsidRPr="00794FC9">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117</w:t>
            </w:r>
          </w:p>
        </w:tc>
        <w:tc>
          <w:tcPr>
            <w:tcW w:w="2089" w:type="dxa"/>
            <w:tcBorders>
              <w:top w:val="nil"/>
              <w:left w:val="nil"/>
              <w:bottom w:val="nil"/>
              <w:right w:val="nil"/>
            </w:tcBorders>
            <w:shd w:val="clear" w:color="000000" w:fill="D9D9D9"/>
            <w:noWrap/>
            <w:vAlign w:val="center"/>
            <w:hideMark/>
          </w:tcPr>
          <w:p w14:paraId="250E8054" w14:textId="19D1D3F2" w:rsidR="00794FC9" w:rsidRPr="00794FC9" w:rsidRDefault="00D25340" w:rsidP="00794FC9">
            <w:pPr>
              <w:spacing w:after="0" w:line="240" w:lineRule="auto"/>
              <w:jc w:val="right"/>
              <w:rPr>
                <w:rFonts w:ascii="Arial" w:eastAsia="Times New Roman" w:hAnsi="Arial" w:cs="Arial"/>
                <w:b/>
                <w:bCs/>
                <w:sz w:val="24"/>
                <w:szCs w:val="24"/>
                <w:lang w:eastAsia="fr-CA"/>
              </w:rPr>
            </w:pPr>
            <w:r>
              <w:rPr>
                <w:rFonts w:ascii="Arial" w:eastAsia="Times New Roman" w:hAnsi="Arial" w:cs="Arial"/>
                <w:b/>
                <w:bCs/>
                <w:sz w:val="24"/>
                <w:szCs w:val="24"/>
                <w:lang w:eastAsia="fr-CA"/>
              </w:rPr>
              <w:t>14</w:t>
            </w:r>
            <w:r w:rsidR="00794FC9" w:rsidRPr="00794FC9">
              <w:rPr>
                <w:rFonts w:ascii="Arial" w:eastAsia="Times New Roman" w:hAnsi="Arial" w:cs="Arial"/>
                <w:b/>
                <w:bCs/>
                <w:sz w:val="24"/>
                <w:szCs w:val="24"/>
                <w:lang w:eastAsia="fr-CA"/>
              </w:rPr>
              <w:t xml:space="preserve"> </w:t>
            </w:r>
            <w:r>
              <w:rPr>
                <w:rFonts w:ascii="Arial" w:eastAsia="Times New Roman" w:hAnsi="Arial" w:cs="Arial"/>
                <w:b/>
                <w:bCs/>
                <w:sz w:val="24"/>
                <w:szCs w:val="24"/>
                <w:lang w:eastAsia="fr-CA"/>
              </w:rPr>
              <w:t>164</w:t>
            </w:r>
          </w:p>
        </w:tc>
      </w:tr>
    </w:tbl>
    <w:p w14:paraId="660DD24C" w14:textId="6D6C0FBF" w:rsidR="00B9256C" w:rsidRPr="00925855" w:rsidRDefault="00B9256C" w:rsidP="00B9256C">
      <w:pPr>
        <w:pBdr>
          <w:bottom w:val="thickThinSmallGap" w:sz="24" w:space="1" w:color="auto"/>
        </w:pBdr>
        <w:spacing w:after="240"/>
        <w:jc w:val="center"/>
        <w:rPr>
          <w:rFonts w:ascii="Arial" w:hAnsi="Arial" w:cs="Arial"/>
          <w:b/>
          <w:bCs/>
          <w:sz w:val="28"/>
          <w:szCs w:val="28"/>
        </w:rPr>
      </w:pPr>
      <w:r>
        <w:rPr>
          <w:rFonts w:ascii="Arial" w:hAnsi="Arial" w:cs="Arial"/>
          <w:b/>
          <w:bCs/>
          <w:sz w:val="28"/>
          <w:szCs w:val="28"/>
        </w:rPr>
        <w:lastRenderedPageBreak/>
        <w:t>Annexe</w:t>
      </w:r>
    </w:p>
    <w:p w14:paraId="5B82AE05" w14:textId="00341927" w:rsidR="00B9256C" w:rsidRPr="00D620E3" w:rsidRDefault="00D620E3" w:rsidP="00B9256C">
      <w:pPr>
        <w:spacing w:after="0"/>
        <w:rPr>
          <w:rFonts w:ascii="Arial" w:hAnsi="Arial"/>
          <w:b/>
          <w:bCs/>
          <w:sz w:val="24"/>
          <w:u w:val="single"/>
        </w:rPr>
      </w:pPr>
      <w:r w:rsidRPr="00D620E3">
        <w:rPr>
          <w:rFonts w:ascii="Arial" w:hAnsi="Arial"/>
          <w:b/>
          <w:bCs/>
          <w:sz w:val="24"/>
          <w:u w:val="single"/>
        </w:rPr>
        <w:t>CHAMPIONNATS CANADIENS DE GOALBALL 2022</w:t>
      </w:r>
    </w:p>
    <w:p w14:paraId="3F5ADB6B" w14:textId="77777777" w:rsidR="00B9256C" w:rsidRPr="00B04495" w:rsidRDefault="00B9256C" w:rsidP="00B9256C">
      <w:pPr>
        <w:spacing w:after="0"/>
        <w:rPr>
          <w:rFonts w:ascii="Arial" w:hAnsi="Arial"/>
          <w:sz w:val="24"/>
        </w:rPr>
      </w:pPr>
      <w:r w:rsidRPr="00B04495">
        <w:rPr>
          <w:rFonts w:ascii="Arial" w:hAnsi="Arial"/>
          <w:sz w:val="24"/>
        </w:rPr>
        <w:t>Calgary, Alberta</w:t>
      </w:r>
    </w:p>
    <w:p w14:paraId="1BA07D67" w14:textId="77777777" w:rsidR="00B9256C" w:rsidRPr="00B04495" w:rsidRDefault="00B9256C" w:rsidP="00B9256C">
      <w:pPr>
        <w:rPr>
          <w:rFonts w:ascii="Arial" w:hAnsi="Arial"/>
          <w:sz w:val="24"/>
        </w:rPr>
      </w:pPr>
      <w:r w:rsidRPr="00B04495">
        <w:rPr>
          <w:rFonts w:ascii="Arial" w:hAnsi="Arial"/>
          <w:sz w:val="24"/>
        </w:rPr>
        <w:t>22 au 24 avril 2022</w:t>
      </w:r>
    </w:p>
    <w:p w14:paraId="76F7909C" w14:textId="77777777" w:rsidR="00B9256C" w:rsidRPr="00B04495" w:rsidRDefault="00B9256C" w:rsidP="00B9256C">
      <w:pPr>
        <w:rPr>
          <w:rFonts w:ascii="Arial" w:hAnsi="Arial"/>
          <w:sz w:val="24"/>
        </w:rPr>
      </w:pPr>
      <w:r w:rsidRPr="00B04495">
        <w:rPr>
          <w:rFonts w:ascii="Arial" w:hAnsi="Arial"/>
          <w:sz w:val="24"/>
        </w:rPr>
        <w:t>Composition de l’équipe du Québec :</w:t>
      </w:r>
    </w:p>
    <w:p w14:paraId="1273B9B8" w14:textId="77777777" w:rsidR="00B9256C" w:rsidRPr="00B04495" w:rsidRDefault="00B9256C" w:rsidP="00B9256C">
      <w:pPr>
        <w:rPr>
          <w:rFonts w:ascii="Arial" w:hAnsi="Arial"/>
          <w:sz w:val="24"/>
        </w:rPr>
      </w:pPr>
      <w:r w:rsidRPr="00B04495">
        <w:rPr>
          <w:rFonts w:ascii="Arial" w:hAnsi="Arial"/>
          <w:sz w:val="24"/>
        </w:rPr>
        <w:t>Bruno Haché, Éric Houle, Rakibul Karim, Nathalie Séguin, entraîneure en chef et Janie Barette, physiothérapeute.</w:t>
      </w:r>
    </w:p>
    <w:p w14:paraId="7CA883DC" w14:textId="77777777" w:rsidR="00B9256C" w:rsidRPr="00D620E3" w:rsidRDefault="00B9256C" w:rsidP="00D620E3">
      <w:pPr>
        <w:spacing w:before="240" w:after="240" w:line="240" w:lineRule="auto"/>
        <w:rPr>
          <w:rFonts w:ascii="Arial" w:eastAsia="Times New Roman" w:hAnsi="Arial" w:cs="Arial"/>
          <w:b/>
          <w:color w:val="000000" w:themeColor="text1"/>
          <w:sz w:val="24"/>
          <w:szCs w:val="24"/>
          <w:lang w:eastAsia="fr-CA"/>
        </w:rPr>
      </w:pPr>
      <w:r w:rsidRPr="00D620E3">
        <w:rPr>
          <w:rFonts w:ascii="Arial" w:eastAsia="Times New Roman" w:hAnsi="Arial" w:cs="Arial"/>
          <w:b/>
          <w:color w:val="000000" w:themeColor="text1"/>
          <w:sz w:val="24"/>
          <w:szCs w:val="24"/>
          <w:lang w:eastAsia="fr-CA"/>
        </w:rPr>
        <w:t>Classements finaux</w:t>
      </w:r>
    </w:p>
    <w:p w14:paraId="67D77BB7" w14:textId="77777777" w:rsidR="00B9256C" w:rsidRPr="00D620E3" w:rsidRDefault="00B9256C" w:rsidP="00D620E3">
      <w:pPr>
        <w:spacing w:before="240" w:after="240" w:line="240" w:lineRule="auto"/>
        <w:ind w:firstLine="348"/>
        <w:rPr>
          <w:rFonts w:ascii="Arial" w:eastAsia="Times New Roman" w:hAnsi="Arial" w:cs="Arial"/>
          <w:b/>
          <w:color w:val="000000" w:themeColor="text1"/>
          <w:sz w:val="24"/>
          <w:szCs w:val="24"/>
          <w:lang w:eastAsia="fr-CA"/>
        </w:rPr>
      </w:pPr>
      <w:r w:rsidRPr="00D620E3">
        <w:rPr>
          <w:rFonts w:ascii="Arial" w:eastAsia="Times New Roman" w:hAnsi="Arial" w:cs="Arial"/>
          <w:b/>
          <w:color w:val="000000" w:themeColor="text1"/>
          <w:sz w:val="24"/>
          <w:szCs w:val="24"/>
          <w:lang w:eastAsia="fr-CA"/>
        </w:rPr>
        <w:t>Femmes :</w:t>
      </w:r>
    </w:p>
    <w:p w14:paraId="50B211CB" w14:textId="77777777" w:rsidR="00B9256C" w:rsidRPr="00D620E3" w:rsidRDefault="00B9256C" w:rsidP="00D620E3">
      <w:pPr>
        <w:numPr>
          <w:ilvl w:val="0"/>
          <w:numId w:val="8"/>
        </w:numPr>
        <w:tabs>
          <w:tab w:val="clear" w:pos="720"/>
          <w:tab w:val="num" w:pos="1428"/>
        </w:tabs>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Ontario</w:t>
      </w:r>
    </w:p>
    <w:p w14:paraId="5A616B51" w14:textId="77777777" w:rsidR="00B9256C" w:rsidRPr="00D620E3" w:rsidRDefault="00B9256C" w:rsidP="00D620E3">
      <w:pPr>
        <w:numPr>
          <w:ilvl w:val="0"/>
          <w:numId w:val="8"/>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Alberta</w:t>
      </w:r>
    </w:p>
    <w:p w14:paraId="665EE2B5" w14:textId="77777777" w:rsidR="00B9256C" w:rsidRPr="00D620E3" w:rsidRDefault="00B9256C" w:rsidP="00D620E3">
      <w:pPr>
        <w:numPr>
          <w:ilvl w:val="0"/>
          <w:numId w:val="8"/>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Colombie-Britannique</w:t>
      </w:r>
    </w:p>
    <w:p w14:paraId="612C2340" w14:textId="77777777" w:rsidR="00B9256C" w:rsidRPr="00D620E3" w:rsidRDefault="00B9256C" w:rsidP="00D620E3">
      <w:pPr>
        <w:spacing w:before="240" w:after="240" w:line="240" w:lineRule="auto"/>
        <w:ind w:left="348"/>
        <w:rPr>
          <w:rFonts w:ascii="Arial" w:eastAsia="Times New Roman" w:hAnsi="Arial" w:cs="Arial"/>
          <w:b/>
          <w:color w:val="000000" w:themeColor="text1"/>
          <w:sz w:val="24"/>
          <w:szCs w:val="24"/>
          <w:lang w:eastAsia="fr-CA"/>
        </w:rPr>
      </w:pPr>
      <w:r w:rsidRPr="00D620E3">
        <w:rPr>
          <w:rFonts w:ascii="Arial" w:eastAsia="Times New Roman" w:hAnsi="Arial" w:cs="Arial"/>
          <w:b/>
          <w:color w:val="000000" w:themeColor="text1"/>
          <w:sz w:val="24"/>
          <w:szCs w:val="24"/>
          <w:lang w:eastAsia="fr-CA"/>
        </w:rPr>
        <w:t>Hommes</w:t>
      </w:r>
    </w:p>
    <w:p w14:paraId="755144DC" w14:textId="77777777" w:rsidR="00B9256C" w:rsidRPr="00D620E3" w:rsidRDefault="00B9256C" w:rsidP="00D620E3">
      <w:pPr>
        <w:numPr>
          <w:ilvl w:val="0"/>
          <w:numId w:val="9"/>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Alberta</w:t>
      </w:r>
    </w:p>
    <w:p w14:paraId="49CB9A5E" w14:textId="77777777" w:rsidR="00B9256C" w:rsidRPr="00D620E3" w:rsidRDefault="00B9256C" w:rsidP="00D620E3">
      <w:pPr>
        <w:numPr>
          <w:ilvl w:val="0"/>
          <w:numId w:val="9"/>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Colombie-Britannique</w:t>
      </w:r>
    </w:p>
    <w:p w14:paraId="22EDD819" w14:textId="77777777" w:rsidR="00B9256C" w:rsidRPr="00D620E3" w:rsidRDefault="00B9256C" w:rsidP="00D620E3">
      <w:pPr>
        <w:numPr>
          <w:ilvl w:val="0"/>
          <w:numId w:val="9"/>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Nouvelle-Écosse</w:t>
      </w:r>
    </w:p>
    <w:p w14:paraId="198809A8" w14:textId="77777777" w:rsidR="00B9256C" w:rsidRPr="00D620E3" w:rsidRDefault="00B9256C" w:rsidP="00D620E3">
      <w:pPr>
        <w:numPr>
          <w:ilvl w:val="0"/>
          <w:numId w:val="9"/>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Québec</w:t>
      </w:r>
    </w:p>
    <w:p w14:paraId="12E72BF4" w14:textId="77777777" w:rsidR="00B9256C" w:rsidRPr="00D620E3" w:rsidRDefault="00B9256C" w:rsidP="00D620E3">
      <w:pPr>
        <w:numPr>
          <w:ilvl w:val="0"/>
          <w:numId w:val="9"/>
        </w:numPr>
        <w:spacing w:before="100" w:beforeAutospacing="1" w:after="100" w:afterAutospacing="1" w:line="240" w:lineRule="auto"/>
        <w:ind w:left="708"/>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Ontario</w:t>
      </w:r>
    </w:p>
    <w:p w14:paraId="498DF2C7" w14:textId="77777777" w:rsidR="00B9256C" w:rsidRPr="00D620E3" w:rsidRDefault="00B9256C" w:rsidP="00D620E3">
      <w:pPr>
        <w:spacing w:before="240" w:after="240" w:line="240" w:lineRule="auto"/>
        <w:jc w:val="both"/>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 xml:space="preserve">Le trophée du joueur le plus utile du côté féminin a été remis à Emma </w:t>
      </w:r>
      <w:proofErr w:type="spellStart"/>
      <w:r w:rsidRPr="00D620E3">
        <w:rPr>
          <w:rFonts w:ascii="Arial" w:eastAsia="Times New Roman" w:hAnsi="Arial" w:cs="Arial"/>
          <w:color w:val="000000" w:themeColor="text1"/>
          <w:sz w:val="24"/>
          <w:szCs w:val="24"/>
          <w:lang w:eastAsia="fr-CA"/>
        </w:rPr>
        <w:t>Reink</w:t>
      </w:r>
      <w:proofErr w:type="spellEnd"/>
      <w:r w:rsidRPr="00D620E3">
        <w:rPr>
          <w:rFonts w:ascii="Arial" w:eastAsia="Times New Roman" w:hAnsi="Arial" w:cs="Arial"/>
          <w:color w:val="000000" w:themeColor="text1"/>
          <w:sz w:val="24"/>
          <w:szCs w:val="24"/>
          <w:lang w:eastAsia="fr-CA"/>
        </w:rPr>
        <w:t xml:space="preserve"> tandis que du côté masculin c’est Blair Nesbitt qui a gagné cette mention.</w:t>
      </w:r>
    </w:p>
    <w:p w14:paraId="65A78C8A" w14:textId="77777777" w:rsidR="00B9256C" w:rsidRPr="00D620E3" w:rsidRDefault="00B9256C" w:rsidP="00D620E3">
      <w:pPr>
        <w:spacing w:before="240" w:after="240" w:line="240" w:lineRule="auto"/>
        <w:jc w:val="both"/>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Les arbitres ont remis le trophée du meilleur esprit sportif à Nader Ibrahim.</w:t>
      </w:r>
    </w:p>
    <w:p w14:paraId="67C77893" w14:textId="77777777" w:rsidR="00B9256C" w:rsidRPr="00D620E3" w:rsidRDefault="00B9256C" w:rsidP="00D620E3">
      <w:pPr>
        <w:spacing w:before="240" w:after="240" w:line="240" w:lineRule="auto"/>
        <w:jc w:val="both"/>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Les arbitres québécois Claude Dagenais, Frédéric Patenaude, Mélanie St-Pierre et Maryse Tadros étaient également présents lors de cette compétition.</w:t>
      </w:r>
    </w:p>
    <w:p w14:paraId="6A699590" w14:textId="6A58F664" w:rsidR="00BA4384" w:rsidRPr="00D620E3" w:rsidRDefault="00B9256C" w:rsidP="00D620E3">
      <w:pPr>
        <w:spacing w:before="240" w:after="240" w:line="240" w:lineRule="auto"/>
        <w:jc w:val="both"/>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Quant à Nicolas Equey, kinésiologue engagé pour notre projet synergique a profité de cette compétition pour colliger des données qui serviront à mettre sur place scientifiquement une batterie de tests de la condition physique spécifique au goalball. Les tests que les athlètes devront passer seront choisis de manière à ce que ces tests aient une équité dans les méthodes d’évaluation et à procurer un environnement optimal afin d’obtenir les résultats escomptés.</w:t>
      </w:r>
      <w:r w:rsidR="00BA4384" w:rsidRPr="00D620E3">
        <w:rPr>
          <w:rFonts w:ascii="Arial" w:eastAsia="Times New Roman" w:hAnsi="Arial" w:cs="Arial"/>
          <w:color w:val="000000" w:themeColor="text1"/>
          <w:sz w:val="24"/>
          <w:szCs w:val="24"/>
          <w:lang w:eastAsia="fr-CA"/>
        </w:rPr>
        <w:br w:type="page"/>
      </w:r>
    </w:p>
    <w:p w14:paraId="50791DAA" w14:textId="09FB0808" w:rsidR="00B9256C" w:rsidRPr="00D620E3" w:rsidRDefault="00D620E3" w:rsidP="00D620E3">
      <w:pPr>
        <w:spacing w:after="0"/>
        <w:rPr>
          <w:rFonts w:ascii="Arial" w:hAnsi="Arial"/>
          <w:b/>
          <w:bCs/>
          <w:color w:val="000000" w:themeColor="text1"/>
          <w:sz w:val="24"/>
          <w:u w:val="single"/>
        </w:rPr>
      </w:pPr>
      <w:r w:rsidRPr="00D620E3">
        <w:rPr>
          <w:rFonts w:ascii="Arial" w:hAnsi="Arial"/>
          <w:b/>
          <w:bCs/>
          <w:color w:val="000000" w:themeColor="text1"/>
          <w:sz w:val="24"/>
          <w:u w:val="single"/>
        </w:rPr>
        <w:lastRenderedPageBreak/>
        <w:t>TOURNOI INVITATION DE GOALBALL DE MONTRÉAL 2023</w:t>
      </w:r>
    </w:p>
    <w:p w14:paraId="5173EFED" w14:textId="77777777" w:rsidR="00B9256C" w:rsidRPr="00B04495" w:rsidRDefault="00B9256C" w:rsidP="00B9256C">
      <w:pPr>
        <w:spacing w:after="0"/>
        <w:rPr>
          <w:rFonts w:ascii="Arial" w:hAnsi="Arial"/>
          <w:sz w:val="24"/>
        </w:rPr>
      </w:pPr>
      <w:r w:rsidRPr="00B04495">
        <w:rPr>
          <w:rFonts w:ascii="Arial" w:hAnsi="Arial"/>
          <w:sz w:val="24"/>
        </w:rPr>
        <w:t>Montréal, Québec</w:t>
      </w:r>
    </w:p>
    <w:p w14:paraId="67C849E3" w14:textId="77777777" w:rsidR="00B9256C" w:rsidRPr="00B04495" w:rsidRDefault="00B9256C" w:rsidP="00B9256C">
      <w:pPr>
        <w:rPr>
          <w:rFonts w:ascii="Arial" w:hAnsi="Arial"/>
          <w:sz w:val="24"/>
        </w:rPr>
      </w:pPr>
      <w:r w:rsidRPr="00B04495">
        <w:rPr>
          <w:rFonts w:ascii="Arial" w:hAnsi="Arial"/>
          <w:sz w:val="24"/>
        </w:rPr>
        <w:t>27 au 29 janvier 2023</w:t>
      </w:r>
    </w:p>
    <w:p w14:paraId="09C76DCC" w14:textId="77777777" w:rsidR="00B9256C" w:rsidRPr="00D620E3" w:rsidRDefault="00B9256C" w:rsidP="00D620E3">
      <w:pPr>
        <w:spacing w:before="240" w:after="240" w:line="240" w:lineRule="auto"/>
        <w:rPr>
          <w:rFonts w:ascii="Arial" w:eastAsia="Times New Roman" w:hAnsi="Arial" w:cs="Arial"/>
          <w:b/>
          <w:color w:val="000000" w:themeColor="text1"/>
          <w:sz w:val="24"/>
          <w:szCs w:val="24"/>
          <w:lang w:eastAsia="fr-CA"/>
        </w:rPr>
      </w:pPr>
      <w:r w:rsidRPr="00D620E3">
        <w:rPr>
          <w:rFonts w:ascii="Arial" w:eastAsia="Times New Roman" w:hAnsi="Arial" w:cs="Arial"/>
          <w:b/>
          <w:color w:val="000000" w:themeColor="text1"/>
          <w:sz w:val="24"/>
          <w:szCs w:val="24"/>
          <w:lang w:eastAsia="fr-CA"/>
        </w:rPr>
        <w:t>Composition des équipes québécoises</w:t>
      </w:r>
    </w:p>
    <w:p w14:paraId="42CBE6E7" w14:textId="77777777" w:rsidR="00B9256C" w:rsidRPr="00D620E3" w:rsidRDefault="00B9256C" w:rsidP="00D620E3">
      <w:pPr>
        <w:spacing w:before="240" w:after="240" w:line="240" w:lineRule="auto"/>
        <w:jc w:val="both"/>
        <w:rPr>
          <w:rFonts w:ascii="Arial" w:eastAsia="Times New Roman" w:hAnsi="Arial" w:cs="Arial"/>
          <w:bCs/>
          <w:color w:val="000000" w:themeColor="text1"/>
          <w:sz w:val="24"/>
          <w:szCs w:val="24"/>
          <w:lang w:eastAsia="fr-CA"/>
        </w:rPr>
      </w:pPr>
      <w:r w:rsidRPr="00D620E3">
        <w:rPr>
          <w:rFonts w:ascii="Arial" w:eastAsia="Times New Roman" w:hAnsi="Arial" w:cs="Arial"/>
          <w:bCs/>
          <w:color w:val="000000" w:themeColor="text1"/>
          <w:sz w:val="24"/>
          <w:szCs w:val="24"/>
          <w:lang w:eastAsia="fr-CA"/>
        </w:rPr>
        <w:t>Québec : Josué Coudé, Jean-François Crépault, Stéphane Tellier et Simon Tremblay, Nathalie Séguin entraîneure en chef</w:t>
      </w:r>
    </w:p>
    <w:p w14:paraId="236603D0" w14:textId="77777777" w:rsidR="00B9256C" w:rsidRPr="00D620E3" w:rsidRDefault="00B9256C" w:rsidP="00D620E3">
      <w:pPr>
        <w:spacing w:before="240" w:after="240" w:line="240" w:lineRule="auto"/>
        <w:jc w:val="both"/>
        <w:rPr>
          <w:rFonts w:ascii="Arial" w:eastAsia="Times New Roman" w:hAnsi="Arial" w:cs="Arial"/>
          <w:bCs/>
          <w:color w:val="000000" w:themeColor="text1"/>
          <w:sz w:val="24"/>
          <w:szCs w:val="24"/>
          <w:lang w:eastAsia="fr-CA"/>
        </w:rPr>
      </w:pPr>
      <w:r w:rsidRPr="00D620E3">
        <w:rPr>
          <w:rFonts w:ascii="Arial" w:eastAsia="Times New Roman" w:hAnsi="Arial" w:cs="Arial"/>
          <w:bCs/>
          <w:color w:val="000000" w:themeColor="text1"/>
          <w:sz w:val="24"/>
          <w:szCs w:val="24"/>
          <w:lang w:eastAsia="fr-CA"/>
        </w:rPr>
        <w:t>Montréal : Bruno Haché, Éric Houle, Rakibul Karim, Nathalie Séguin entraîneure en chef</w:t>
      </w:r>
    </w:p>
    <w:p w14:paraId="1BACF883" w14:textId="77777777" w:rsidR="00B9256C" w:rsidRPr="00D620E3" w:rsidRDefault="00B9256C" w:rsidP="00D620E3">
      <w:pPr>
        <w:spacing w:before="240" w:after="240" w:line="240" w:lineRule="auto"/>
        <w:jc w:val="both"/>
        <w:rPr>
          <w:rFonts w:ascii="Arial" w:eastAsia="Times New Roman" w:hAnsi="Arial" w:cs="Arial"/>
          <w:bCs/>
          <w:color w:val="000000" w:themeColor="text1"/>
          <w:sz w:val="24"/>
          <w:szCs w:val="24"/>
          <w:lang w:eastAsia="fr-CA"/>
        </w:rPr>
      </w:pPr>
      <w:r w:rsidRPr="00D620E3">
        <w:rPr>
          <w:rFonts w:ascii="Arial" w:eastAsia="Times New Roman" w:hAnsi="Arial" w:cs="Arial"/>
          <w:bCs/>
          <w:color w:val="000000" w:themeColor="text1"/>
          <w:sz w:val="24"/>
          <w:szCs w:val="24"/>
          <w:lang w:eastAsia="fr-CA"/>
        </w:rPr>
        <w:t>Rima Kaddoura a également participé en jouant avec l’équipe féminine de l’Alberta.</w:t>
      </w:r>
    </w:p>
    <w:p w14:paraId="3CD0C31E" w14:textId="2C151A41" w:rsidR="00B9256C" w:rsidRPr="00D537A3" w:rsidRDefault="00B9256C" w:rsidP="00D620E3">
      <w:pPr>
        <w:spacing w:before="240" w:after="240" w:line="240" w:lineRule="auto"/>
        <w:rPr>
          <w:rFonts w:ascii="Arial" w:hAnsi="Arial" w:cs="Arial"/>
          <w:b/>
          <w:bCs/>
          <w:color w:val="000000" w:themeColor="text1"/>
          <w:sz w:val="24"/>
          <w:shd w:val="clear" w:color="auto" w:fill="EEEEEE"/>
        </w:rPr>
      </w:pPr>
      <w:r w:rsidRPr="00D537A3">
        <w:rPr>
          <w:rStyle w:val="Strong"/>
          <w:rFonts w:ascii="Arial" w:hAnsi="Arial" w:cs="Arial"/>
          <w:color w:val="000000" w:themeColor="text1"/>
          <w:sz w:val="24"/>
        </w:rPr>
        <w:t>Femmes</w:t>
      </w:r>
      <w:r w:rsidR="00D537A3" w:rsidRPr="00D537A3">
        <w:rPr>
          <w:rStyle w:val="Strong"/>
          <w:rFonts w:ascii="Arial" w:hAnsi="Arial" w:cs="Arial"/>
          <w:color w:val="000000" w:themeColor="text1"/>
          <w:sz w:val="24"/>
        </w:rPr>
        <w:br/>
      </w:r>
      <w:r w:rsidRPr="00D620E3">
        <w:rPr>
          <w:rFonts w:ascii="Arial" w:eastAsia="Times New Roman" w:hAnsi="Arial" w:cs="Arial"/>
          <w:color w:val="000000" w:themeColor="text1"/>
          <w:sz w:val="24"/>
          <w:szCs w:val="24"/>
          <w:lang w:eastAsia="fr-CA"/>
        </w:rPr>
        <w:br/>
        <w:t>1</w:t>
      </w:r>
      <w:r w:rsidRPr="00D620E3">
        <w:rPr>
          <w:rFonts w:ascii="Arial" w:eastAsia="Times New Roman" w:hAnsi="Arial" w:cs="Arial"/>
          <w:color w:val="000000" w:themeColor="text1"/>
          <w:sz w:val="24"/>
          <w:szCs w:val="24"/>
          <w:vertAlign w:val="superscript"/>
          <w:lang w:eastAsia="fr-CA"/>
        </w:rPr>
        <w:t>er</w:t>
      </w:r>
      <w:r w:rsidRPr="00D620E3">
        <w:rPr>
          <w:rFonts w:ascii="Arial" w:eastAsia="Times New Roman" w:hAnsi="Arial" w:cs="Arial"/>
          <w:color w:val="000000" w:themeColor="text1"/>
          <w:sz w:val="24"/>
          <w:szCs w:val="24"/>
          <w:lang w:eastAsia="fr-CA"/>
        </w:rPr>
        <w:t xml:space="preserve"> Ontario</w:t>
      </w:r>
      <w:r w:rsidRPr="00D620E3">
        <w:rPr>
          <w:rFonts w:ascii="Arial" w:eastAsia="Times New Roman" w:hAnsi="Arial" w:cs="Arial"/>
          <w:color w:val="000000" w:themeColor="text1"/>
          <w:sz w:val="24"/>
          <w:szCs w:val="24"/>
          <w:lang w:eastAsia="fr-CA"/>
        </w:rPr>
        <w:br/>
        <w:t>2</w:t>
      </w:r>
      <w:r w:rsidRPr="00D620E3">
        <w:rPr>
          <w:rFonts w:ascii="Arial" w:eastAsia="Times New Roman" w:hAnsi="Arial" w:cs="Arial"/>
          <w:color w:val="000000" w:themeColor="text1"/>
          <w:sz w:val="24"/>
          <w:szCs w:val="24"/>
          <w:vertAlign w:val="superscript"/>
          <w:lang w:eastAsia="fr-CA"/>
        </w:rPr>
        <w:t>e</w:t>
      </w:r>
      <w:r w:rsidRPr="00D620E3">
        <w:rPr>
          <w:rFonts w:ascii="Arial" w:eastAsia="Times New Roman" w:hAnsi="Arial" w:cs="Arial"/>
          <w:color w:val="000000" w:themeColor="text1"/>
          <w:sz w:val="24"/>
          <w:szCs w:val="24"/>
          <w:lang w:eastAsia="fr-CA"/>
        </w:rPr>
        <w:t xml:space="preserve"> Alberta</w:t>
      </w:r>
    </w:p>
    <w:p w14:paraId="2FDA307D" w14:textId="409D01F6" w:rsidR="00B9256C" w:rsidRPr="00D620E3" w:rsidRDefault="00B9256C" w:rsidP="00D620E3">
      <w:pPr>
        <w:spacing w:before="240" w:after="0" w:line="240" w:lineRule="auto"/>
        <w:rPr>
          <w:rFonts w:ascii="Arial" w:eastAsia="Times New Roman" w:hAnsi="Arial" w:cs="Arial"/>
          <w:b/>
          <w:color w:val="000000" w:themeColor="text1"/>
          <w:sz w:val="24"/>
          <w:szCs w:val="24"/>
          <w:lang w:eastAsia="fr-CA"/>
        </w:rPr>
      </w:pPr>
      <w:r w:rsidRPr="00D620E3">
        <w:rPr>
          <w:rFonts w:ascii="Arial" w:eastAsia="Times New Roman" w:hAnsi="Arial" w:cs="Arial"/>
          <w:b/>
          <w:color w:val="000000" w:themeColor="text1"/>
          <w:sz w:val="24"/>
          <w:szCs w:val="24"/>
          <w:lang w:eastAsia="fr-CA"/>
        </w:rPr>
        <w:t>Hommes</w:t>
      </w:r>
      <w:r w:rsidR="00D537A3">
        <w:rPr>
          <w:rFonts w:ascii="Arial" w:eastAsia="Times New Roman" w:hAnsi="Arial" w:cs="Arial"/>
          <w:b/>
          <w:color w:val="000000" w:themeColor="text1"/>
          <w:sz w:val="24"/>
          <w:szCs w:val="24"/>
          <w:lang w:eastAsia="fr-CA"/>
        </w:rPr>
        <w:br/>
      </w:r>
    </w:p>
    <w:p w14:paraId="6082F609" w14:textId="77777777" w:rsidR="00B9256C" w:rsidRPr="00D620E3" w:rsidRDefault="00B9256C" w:rsidP="00D620E3">
      <w:pPr>
        <w:spacing w:after="240" w:line="240" w:lineRule="auto"/>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 xml:space="preserve">Or: </w:t>
      </w:r>
      <w:proofErr w:type="spellStart"/>
      <w:r w:rsidRPr="00D620E3">
        <w:rPr>
          <w:rFonts w:ascii="Arial" w:eastAsia="Times New Roman" w:hAnsi="Arial" w:cs="Arial"/>
          <w:color w:val="000000" w:themeColor="text1"/>
          <w:sz w:val="24"/>
          <w:szCs w:val="24"/>
          <w:lang w:eastAsia="fr-CA"/>
        </w:rPr>
        <w:t>Jawn</w:t>
      </w:r>
      <w:proofErr w:type="spellEnd"/>
      <w:r w:rsidRPr="00D620E3">
        <w:rPr>
          <w:rFonts w:ascii="Arial" w:eastAsia="Times New Roman" w:hAnsi="Arial" w:cs="Arial"/>
          <w:color w:val="000000" w:themeColor="text1"/>
          <w:sz w:val="24"/>
          <w:szCs w:val="24"/>
          <w:lang w:eastAsia="fr-CA"/>
        </w:rPr>
        <w:t xml:space="preserve"> (USA)</w:t>
      </w:r>
      <w:r w:rsidRPr="00D620E3">
        <w:rPr>
          <w:rFonts w:ascii="Arial" w:eastAsia="Times New Roman" w:hAnsi="Arial" w:cs="Arial"/>
          <w:color w:val="000000" w:themeColor="text1"/>
          <w:sz w:val="24"/>
          <w:szCs w:val="24"/>
          <w:lang w:eastAsia="fr-CA"/>
        </w:rPr>
        <w:br/>
        <w:t>Argent: Nouvelle-Écosse</w:t>
      </w:r>
      <w:r w:rsidRPr="00D620E3">
        <w:rPr>
          <w:rFonts w:ascii="Arial" w:eastAsia="Times New Roman" w:hAnsi="Arial" w:cs="Arial"/>
          <w:color w:val="000000" w:themeColor="text1"/>
          <w:sz w:val="24"/>
          <w:szCs w:val="24"/>
          <w:lang w:eastAsia="fr-CA"/>
        </w:rPr>
        <w:br/>
        <w:t>Bronze: Ontario A</w:t>
      </w:r>
      <w:r w:rsidRPr="00D620E3">
        <w:rPr>
          <w:rFonts w:ascii="Arial" w:eastAsia="Times New Roman" w:hAnsi="Arial" w:cs="Arial"/>
          <w:color w:val="000000" w:themeColor="text1"/>
          <w:sz w:val="24"/>
          <w:szCs w:val="24"/>
          <w:lang w:eastAsia="fr-CA"/>
        </w:rPr>
        <w:br/>
        <w:t>4</w:t>
      </w:r>
      <w:r w:rsidRPr="00D620E3">
        <w:rPr>
          <w:rFonts w:ascii="Arial" w:eastAsia="Times New Roman" w:hAnsi="Arial" w:cs="Arial"/>
          <w:color w:val="000000" w:themeColor="text1"/>
          <w:sz w:val="24"/>
          <w:szCs w:val="24"/>
          <w:vertAlign w:val="superscript"/>
          <w:lang w:eastAsia="fr-CA"/>
        </w:rPr>
        <w:t>e</w:t>
      </w:r>
      <w:r w:rsidRPr="00D620E3">
        <w:rPr>
          <w:rFonts w:ascii="Arial" w:eastAsia="Times New Roman" w:hAnsi="Arial" w:cs="Arial"/>
          <w:color w:val="000000" w:themeColor="text1"/>
          <w:sz w:val="24"/>
          <w:szCs w:val="24"/>
          <w:lang w:eastAsia="fr-CA"/>
        </w:rPr>
        <w:t>: Colombie-Britannique</w:t>
      </w:r>
      <w:r w:rsidRPr="00D620E3">
        <w:rPr>
          <w:rFonts w:ascii="Arial" w:eastAsia="Times New Roman" w:hAnsi="Arial" w:cs="Arial"/>
          <w:color w:val="000000" w:themeColor="text1"/>
          <w:sz w:val="24"/>
          <w:szCs w:val="24"/>
          <w:lang w:eastAsia="fr-CA"/>
        </w:rPr>
        <w:br/>
        <w:t>5</w:t>
      </w:r>
      <w:r w:rsidRPr="00D620E3">
        <w:rPr>
          <w:rFonts w:ascii="Arial" w:eastAsia="Times New Roman" w:hAnsi="Arial" w:cs="Arial"/>
          <w:color w:val="000000" w:themeColor="text1"/>
          <w:sz w:val="24"/>
          <w:szCs w:val="24"/>
          <w:vertAlign w:val="superscript"/>
          <w:lang w:eastAsia="fr-CA"/>
        </w:rPr>
        <w:t>e</w:t>
      </w:r>
      <w:r w:rsidRPr="00D620E3">
        <w:rPr>
          <w:rFonts w:ascii="Arial" w:eastAsia="Times New Roman" w:hAnsi="Arial" w:cs="Arial"/>
          <w:color w:val="000000" w:themeColor="text1"/>
          <w:sz w:val="24"/>
          <w:szCs w:val="24"/>
          <w:lang w:eastAsia="fr-CA"/>
        </w:rPr>
        <w:t>: Alberta</w:t>
      </w:r>
      <w:r w:rsidRPr="00D620E3">
        <w:rPr>
          <w:rFonts w:ascii="Arial" w:eastAsia="Times New Roman" w:hAnsi="Arial" w:cs="Arial"/>
          <w:color w:val="000000" w:themeColor="text1"/>
          <w:sz w:val="24"/>
          <w:szCs w:val="24"/>
          <w:lang w:eastAsia="fr-CA"/>
        </w:rPr>
        <w:br/>
        <w:t>6</w:t>
      </w:r>
      <w:r w:rsidRPr="00D620E3">
        <w:rPr>
          <w:rFonts w:ascii="Arial" w:eastAsia="Times New Roman" w:hAnsi="Arial" w:cs="Arial"/>
          <w:color w:val="000000" w:themeColor="text1"/>
          <w:sz w:val="24"/>
          <w:szCs w:val="24"/>
          <w:vertAlign w:val="superscript"/>
          <w:lang w:eastAsia="fr-CA"/>
        </w:rPr>
        <w:t>e</w:t>
      </w:r>
      <w:r w:rsidRPr="00D620E3">
        <w:rPr>
          <w:rFonts w:ascii="Arial" w:eastAsia="Times New Roman" w:hAnsi="Arial" w:cs="Arial"/>
          <w:color w:val="000000" w:themeColor="text1"/>
          <w:sz w:val="24"/>
          <w:szCs w:val="24"/>
          <w:lang w:eastAsia="fr-CA"/>
        </w:rPr>
        <w:t>: Québec</w:t>
      </w:r>
      <w:r w:rsidRPr="00D620E3">
        <w:rPr>
          <w:rFonts w:ascii="Arial" w:eastAsia="Times New Roman" w:hAnsi="Arial" w:cs="Arial"/>
          <w:color w:val="000000" w:themeColor="text1"/>
          <w:sz w:val="24"/>
          <w:szCs w:val="24"/>
          <w:lang w:eastAsia="fr-CA"/>
        </w:rPr>
        <w:br/>
        <w:t>7</w:t>
      </w:r>
      <w:r w:rsidRPr="00D620E3">
        <w:rPr>
          <w:rFonts w:ascii="Arial" w:eastAsia="Times New Roman" w:hAnsi="Arial" w:cs="Arial"/>
          <w:color w:val="000000" w:themeColor="text1"/>
          <w:sz w:val="24"/>
          <w:szCs w:val="24"/>
          <w:vertAlign w:val="superscript"/>
          <w:lang w:eastAsia="fr-CA"/>
        </w:rPr>
        <w:t>e</w:t>
      </w:r>
      <w:r w:rsidRPr="00D620E3">
        <w:rPr>
          <w:rFonts w:ascii="Arial" w:eastAsia="Times New Roman" w:hAnsi="Arial" w:cs="Arial"/>
          <w:color w:val="000000" w:themeColor="text1"/>
          <w:sz w:val="24"/>
          <w:szCs w:val="24"/>
          <w:lang w:eastAsia="fr-CA"/>
        </w:rPr>
        <w:t>: Montréal</w:t>
      </w:r>
      <w:r w:rsidRPr="00D620E3">
        <w:rPr>
          <w:rFonts w:ascii="Arial" w:eastAsia="Times New Roman" w:hAnsi="Arial" w:cs="Arial"/>
          <w:color w:val="000000" w:themeColor="text1"/>
          <w:sz w:val="24"/>
          <w:szCs w:val="24"/>
          <w:lang w:eastAsia="fr-CA"/>
        </w:rPr>
        <w:br/>
        <w:t>8</w:t>
      </w:r>
      <w:r w:rsidRPr="00D620E3">
        <w:rPr>
          <w:rFonts w:ascii="Arial" w:eastAsia="Times New Roman" w:hAnsi="Arial" w:cs="Arial"/>
          <w:color w:val="000000" w:themeColor="text1"/>
          <w:sz w:val="24"/>
          <w:szCs w:val="24"/>
          <w:vertAlign w:val="superscript"/>
          <w:lang w:eastAsia="fr-CA"/>
        </w:rPr>
        <w:t>e</w:t>
      </w:r>
      <w:r w:rsidRPr="00D620E3">
        <w:rPr>
          <w:rFonts w:ascii="Arial" w:eastAsia="Times New Roman" w:hAnsi="Arial" w:cs="Arial"/>
          <w:color w:val="000000" w:themeColor="text1"/>
          <w:sz w:val="24"/>
          <w:szCs w:val="24"/>
          <w:lang w:eastAsia="fr-CA"/>
        </w:rPr>
        <w:t>: Ontario B</w:t>
      </w:r>
    </w:p>
    <w:p w14:paraId="107DF453" w14:textId="77777777" w:rsidR="00B9256C" w:rsidRPr="00D620E3" w:rsidRDefault="00B9256C" w:rsidP="00D620E3">
      <w:pPr>
        <w:spacing w:before="240" w:after="240" w:line="240" w:lineRule="auto"/>
        <w:jc w:val="both"/>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Les meilleurs compteurs de cette 21</w:t>
      </w:r>
      <w:r w:rsidRPr="00D620E3">
        <w:rPr>
          <w:rFonts w:ascii="Arial" w:eastAsia="Times New Roman" w:hAnsi="Arial" w:cs="Arial"/>
          <w:color w:val="000000" w:themeColor="text1"/>
          <w:sz w:val="24"/>
          <w:szCs w:val="18"/>
          <w:vertAlign w:val="superscript"/>
          <w:lang w:eastAsia="fr-CA"/>
        </w:rPr>
        <w:t>e</w:t>
      </w:r>
      <w:r w:rsidRPr="00D620E3">
        <w:rPr>
          <w:rFonts w:ascii="Arial" w:eastAsia="Times New Roman" w:hAnsi="Arial" w:cs="Arial"/>
          <w:color w:val="000000" w:themeColor="text1"/>
          <w:sz w:val="24"/>
          <w:szCs w:val="24"/>
          <w:lang w:eastAsia="fr-CA"/>
        </w:rPr>
        <w:t> édition sont : Emma Reinke de l’Ontario avec 26 buts et Mason Smith de la Nouvelle-Écosse avec 29 buts.</w:t>
      </w:r>
    </w:p>
    <w:p w14:paraId="4B12BCB0" w14:textId="77777777" w:rsidR="00B9256C" w:rsidRPr="00D620E3" w:rsidRDefault="00B9256C" w:rsidP="00D620E3">
      <w:pPr>
        <w:spacing w:before="240" w:after="240" w:line="240" w:lineRule="auto"/>
        <w:jc w:val="both"/>
        <w:rPr>
          <w:rFonts w:ascii="Arial" w:eastAsia="Times New Roman" w:hAnsi="Arial" w:cs="Arial"/>
          <w:color w:val="000000" w:themeColor="text1"/>
          <w:sz w:val="24"/>
          <w:szCs w:val="24"/>
          <w:lang w:eastAsia="fr-CA"/>
        </w:rPr>
      </w:pPr>
      <w:r w:rsidRPr="00D620E3">
        <w:rPr>
          <w:rFonts w:ascii="Arial" w:eastAsia="Times New Roman" w:hAnsi="Arial" w:cs="Arial"/>
          <w:color w:val="000000" w:themeColor="text1"/>
          <w:sz w:val="24"/>
          <w:szCs w:val="24"/>
          <w:lang w:eastAsia="fr-CA"/>
        </w:rPr>
        <w:t>Le prix </w:t>
      </w:r>
      <w:r w:rsidRPr="00D620E3">
        <w:rPr>
          <w:rFonts w:ascii="Arial" w:eastAsia="Times New Roman" w:hAnsi="Arial" w:cs="Arial"/>
          <w:iCs/>
          <w:color w:val="000000" w:themeColor="text1"/>
          <w:sz w:val="24"/>
          <w:szCs w:val="24"/>
          <w:lang w:eastAsia="fr-CA"/>
        </w:rPr>
        <w:t>« Oui Madame »,</w:t>
      </w:r>
      <w:r w:rsidRPr="00D620E3">
        <w:rPr>
          <w:rFonts w:ascii="Arial" w:eastAsia="Times New Roman" w:hAnsi="Arial" w:cs="Arial"/>
          <w:color w:val="000000" w:themeColor="text1"/>
          <w:sz w:val="24"/>
          <w:szCs w:val="24"/>
          <w:lang w:eastAsia="fr-CA"/>
        </w:rPr>
        <w:t xml:space="preserve"> en mémoire de Nancy Morin, a été remis pour la première fois lors du TIGM à l’athlète ayant le meilleur esprit sportif autant avec ses coéquipiers, ses adversaires, les arbitres et les officiels mineurs. Les arbitres ont décerné cette distinction à Amy Burke de l’Ontario. </w:t>
      </w:r>
    </w:p>
    <w:p w14:paraId="28DD900B" w14:textId="1DBD0C7C" w:rsidR="00B9256C" w:rsidRPr="00D620E3" w:rsidRDefault="00B9256C" w:rsidP="00B9256C">
      <w:pPr>
        <w:jc w:val="both"/>
        <w:rPr>
          <w:rFonts w:ascii="Arial" w:hAnsi="Arial"/>
          <w:color w:val="000000" w:themeColor="text1"/>
          <w:sz w:val="24"/>
        </w:rPr>
      </w:pPr>
      <w:r w:rsidRPr="00D620E3">
        <w:rPr>
          <w:rFonts w:ascii="Arial" w:hAnsi="Arial"/>
          <w:color w:val="000000" w:themeColor="text1"/>
          <w:sz w:val="24"/>
        </w:rPr>
        <w:t>Les arbitres québécois étaient : Claude Dagenais, Frédéric Patenaude et Mélanie St-Pierre.</w:t>
      </w:r>
      <w:r w:rsidRPr="00D620E3">
        <w:rPr>
          <w:rFonts w:ascii="Arial" w:hAnsi="Arial"/>
          <w:color w:val="000000" w:themeColor="text1"/>
          <w:sz w:val="24"/>
        </w:rPr>
        <w:br w:type="page"/>
      </w:r>
    </w:p>
    <w:p w14:paraId="2DAE2C24" w14:textId="3F263FE3" w:rsidR="00B9256C" w:rsidRPr="00D537A3" w:rsidRDefault="00D537A3" w:rsidP="00B9256C">
      <w:pPr>
        <w:spacing w:after="0"/>
        <w:rPr>
          <w:rFonts w:ascii="Arial" w:hAnsi="Arial"/>
          <w:b/>
          <w:bCs/>
          <w:sz w:val="24"/>
          <w:u w:val="single"/>
        </w:rPr>
      </w:pPr>
      <w:r w:rsidRPr="00D537A3">
        <w:rPr>
          <w:rFonts w:ascii="Arial" w:hAnsi="Arial"/>
          <w:b/>
          <w:bCs/>
          <w:sz w:val="24"/>
          <w:u w:val="single"/>
        </w:rPr>
        <w:lastRenderedPageBreak/>
        <w:t>GRAND SLAM</w:t>
      </w:r>
    </w:p>
    <w:p w14:paraId="0DE03C45" w14:textId="77777777" w:rsidR="00B9256C" w:rsidRPr="00B04495" w:rsidRDefault="00B9256C" w:rsidP="00B9256C">
      <w:pPr>
        <w:spacing w:after="0"/>
        <w:rPr>
          <w:rFonts w:ascii="Arial" w:hAnsi="Arial"/>
          <w:sz w:val="24"/>
        </w:rPr>
      </w:pPr>
      <w:r w:rsidRPr="00B04495">
        <w:rPr>
          <w:rFonts w:ascii="Arial" w:hAnsi="Arial"/>
          <w:sz w:val="24"/>
        </w:rPr>
        <w:t xml:space="preserve">Surrey, </w:t>
      </w:r>
      <w:proofErr w:type="spellStart"/>
      <w:r w:rsidRPr="00B04495">
        <w:rPr>
          <w:rFonts w:ascii="Arial" w:hAnsi="Arial"/>
          <w:sz w:val="24"/>
        </w:rPr>
        <w:t>Colombie-Britanique</w:t>
      </w:r>
      <w:proofErr w:type="spellEnd"/>
    </w:p>
    <w:p w14:paraId="6E74D8B6" w14:textId="77777777" w:rsidR="00B9256C" w:rsidRPr="00B04495" w:rsidRDefault="00B9256C" w:rsidP="00B9256C">
      <w:pPr>
        <w:rPr>
          <w:rFonts w:ascii="Arial" w:hAnsi="Arial"/>
          <w:sz w:val="24"/>
        </w:rPr>
      </w:pPr>
      <w:r w:rsidRPr="00B04495">
        <w:rPr>
          <w:rFonts w:ascii="Arial" w:hAnsi="Arial"/>
          <w:sz w:val="24"/>
        </w:rPr>
        <w:t>10 au 12 mars 2023</w:t>
      </w:r>
    </w:p>
    <w:p w14:paraId="13AAC06C" w14:textId="77777777" w:rsidR="00B9256C" w:rsidRPr="00B04495" w:rsidRDefault="00B9256C" w:rsidP="00B9256C">
      <w:pPr>
        <w:rPr>
          <w:rFonts w:ascii="Arial" w:hAnsi="Arial"/>
          <w:sz w:val="24"/>
        </w:rPr>
      </w:pPr>
      <w:r w:rsidRPr="00B04495">
        <w:rPr>
          <w:rFonts w:ascii="Arial" w:hAnsi="Arial"/>
          <w:sz w:val="24"/>
        </w:rPr>
        <w:t>Composition de l’équipe québécoise :</w:t>
      </w:r>
    </w:p>
    <w:p w14:paraId="18A49DEB" w14:textId="77777777" w:rsidR="00B9256C" w:rsidRPr="00B04495" w:rsidRDefault="00B9256C" w:rsidP="00B9256C">
      <w:pPr>
        <w:jc w:val="both"/>
        <w:rPr>
          <w:rFonts w:ascii="Arial" w:hAnsi="Arial"/>
          <w:sz w:val="24"/>
        </w:rPr>
      </w:pPr>
      <w:r w:rsidRPr="00B04495">
        <w:rPr>
          <w:rFonts w:ascii="Arial" w:hAnsi="Arial"/>
          <w:sz w:val="24"/>
        </w:rPr>
        <w:t>Josué Coudé, Bruno Haché, Éric Houle, Rakibul Karim, Nathalie Sé</w:t>
      </w:r>
      <w:r>
        <w:rPr>
          <w:rFonts w:ascii="Arial" w:hAnsi="Arial"/>
          <w:sz w:val="24"/>
        </w:rPr>
        <w:t>g</w:t>
      </w:r>
      <w:r w:rsidRPr="00B04495">
        <w:rPr>
          <w:rFonts w:ascii="Arial" w:hAnsi="Arial"/>
          <w:sz w:val="24"/>
        </w:rPr>
        <w:t>uin, entraîneure en chef, Marie-Hélène Dumas, physiothérapeute</w:t>
      </w:r>
      <w:r>
        <w:rPr>
          <w:rFonts w:ascii="Arial" w:hAnsi="Arial"/>
          <w:sz w:val="24"/>
        </w:rPr>
        <w:t>.</w:t>
      </w:r>
    </w:p>
    <w:p w14:paraId="7E4AFA10" w14:textId="77777777" w:rsidR="00B9256C" w:rsidRPr="00D537A3" w:rsidRDefault="00B9256C" w:rsidP="00B9256C">
      <w:pPr>
        <w:shd w:val="clear" w:color="auto" w:fill="FFFFFF"/>
        <w:spacing w:after="0" w:line="240" w:lineRule="auto"/>
        <w:rPr>
          <w:rFonts w:ascii="Arial" w:hAnsi="Arial"/>
          <w:b/>
          <w:bCs/>
          <w:sz w:val="24"/>
          <w:lang w:val="es-ES"/>
        </w:rPr>
      </w:pPr>
      <w:proofErr w:type="spellStart"/>
      <w:r w:rsidRPr="00D537A3">
        <w:rPr>
          <w:rFonts w:ascii="Arial" w:hAnsi="Arial"/>
          <w:b/>
          <w:bCs/>
          <w:sz w:val="24"/>
          <w:lang w:val="es-ES"/>
        </w:rPr>
        <w:t>Hommes</w:t>
      </w:r>
      <w:proofErr w:type="spellEnd"/>
    </w:p>
    <w:p w14:paraId="7FFBED02" w14:textId="77777777" w:rsidR="00B9256C" w:rsidRPr="00EE1038" w:rsidRDefault="00B9256C" w:rsidP="00B9256C">
      <w:pPr>
        <w:shd w:val="clear" w:color="auto" w:fill="FFFFFF"/>
        <w:spacing w:after="0" w:line="240" w:lineRule="auto"/>
        <w:rPr>
          <w:rFonts w:ascii="Arial" w:hAnsi="Arial"/>
          <w:sz w:val="24"/>
          <w:lang w:val="es-ES"/>
        </w:rPr>
      </w:pPr>
    </w:p>
    <w:p w14:paraId="1D6832C6" w14:textId="77777777" w:rsidR="00B9256C" w:rsidRPr="00EE1038" w:rsidRDefault="00B9256C" w:rsidP="00B9256C">
      <w:pPr>
        <w:spacing w:after="0"/>
        <w:rPr>
          <w:rFonts w:ascii="Arial" w:eastAsia="Times New Roman" w:hAnsi="Arial"/>
          <w:sz w:val="24"/>
          <w:lang w:val="es-ES"/>
        </w:rPr>
      </w:pPr>
      <w:r w:rsidRPr="00EE1038">
        <w:rPr>
          <w:rFonts w:ascii="Arial" w:eastAsia="Times New Roman" w:hAnsi="Arial"/>
          <w:sz w:val="24"/>
          <w:lang w:val="es-ES"/>
        </w:rPr>
        <w:t>1- Instituto Athlon (</w:t>
      </w:r>
      <w:proofErr w:type="spellStart"/>
      <w:r w:rsidRPr="00EE1038">
        <w:rPr>
          <w:rFonts w:ascii="Arial" w:eastAsia="Times New Roman" w:hAnsi="Arial"/>
          <w:sz w:val="24"/>
          <w:lang w:val="es-ES"/>
        </w:rPr>
        <w:t>Brazil</w:t>
      </w:r>
      <w:proofErr w:type="spellEnd"/>
      <w:r w:rsidRPr="00EE1038">
        <w:rPr>
          <w:rFonts w:ascii="Arial" w:eastAsia="Times New Roman" w:hAnsi="Arial"/>
          <w:sz w:val="24"/>
          <w:lang w:val="es-ES"/>
        </w:rPr>
        <w:t>)</w:t>
      </w:r>
    </w:p>
    <w:p w14:paraId="41708C41" w14:textId="77777777" w:rsidR="00B9256C" w:rsidRPr="00EE1038" w:rsidRDefault="00B9256C" w:rsidP="00B9256C">
      <w:pPr>
        <w:spacing w:after="0"/>
        <w:rPr>
          <w:rFonts w:ascii="Arial" w:eastAsia="Times New Roman" w:hAnsi="Arial"/>
          <w:sz w:val="24"/>
          <w:lang w:val="es-ES"/>
        </w:rPr>
      </w:pPr>
      <w:r w:rsidRPr="00EE1038">
        <w:rPr>
          <w:rFonts w:ascii="Arial" w:eastAsia="Times New Roman" w:hAnsi="Arial"/>
          <w:sz w:val="24"/>
          <w:lang w:val="es-ES"/>
        </w:rPr>
        <w:t>2- Alberta</w:t>
      </w:r>
    </w:p>
    <w:p w14:paraId="15C1678B" w14:textId="77777777" w:rsidR="00B9256C" w:rsidRPr="00EE1038" w:rsidRDefault="00B9256C" w:rsidP="00B9256C">
      <w:pPr>
        <w:spacing w:after="0"/>
        <w:rPr>
          <w:rFonts w:ascii="Arial" w:eastAsia="Times New Roman" w:hAnsi="Arial"/>
          <w:sz w:val="24"/>
          <w:lang w:val="es-ES"/>
        </w:rPr>
      </w:pPr>
      <w:r w:rsidRPr="00EE1038">
        <w:rPr>
          <w:rFonts w:ascii="Arial" w:eastAsia="Times New Roman" w:hAnsi="Arial"/>
          <w:sz w:val="24"/>
          <w:lang w:val="es-ES"/>
        </w:rPr>
        <w:t>3- JAWN (USA)</w:t>
      </w:r>
    </w:p>
    <w:p w14:paraId="37ADEF60" w14:textId="77777777" w:rsidR="00B9256C" w:rsidRPr="00EE1038" w:rsidRDefault="00B9256C" w:rsidP="00B9256C">
      <w:pPr>
        <w:spacing w:after="0"/>
        <w:rPr>
          <w:rFonts w:ascii="Arial" w:eastAsia="Times New Roman" w:hAnsi="Arial"/>
          <w:sz w:val="24"/>
          <w:lang w:val="es-ES"/>
        </w:rPr>
      </w:pPr>
      <w:r w:rsidRPr="00EE1038">
        <w:rPr>
          <w:rFonts w:ascii="Arial" w:eastAsia="Times New Roman" w:hAnsi="Arial"/>
          <w:sz w:val="24"/>
          <w:lang w:val="es-ES"/>
        </w:rPr>
        <w:t xml:space="preserve">4- Nova </w:t>
      </w:r>
      <w:proofErr w:type="spellStart"/>
      <w:r w:rsidRPr="00EE1038">
        <w:rPr>
          <w:rFonts w:ascii="Arial" w:eastAsia="Times New Roman" w:hAnsi="Arial"/>
          <w:sz w:val="24"/>
          <w:lang w:val="es-ES"/>
        </w:rPr>
        <w:t>Scotia</w:t>
      </w:r>
      <w:proofErr w:type="spellEnd"/>
    </w:p>
    <w:p w14:paraId="26C51257" w14:textId="77777777" w:rsidR="00B9256C" w:rsidRPr="00EE1038" w:rsidRDefault="00B9256C" w:rsidP="00B9256C">
      <w:pPr>
        <w:spacing w:after="0"/>
        <w:rPr>
          <w:rFonts w:ascii="Arial" w:eastAsia="Times New Roman" w:hAnsi="Arial"/>
          <w:sz w:val="24"/>
          <w:lang w:val="es-ES"/>
        </w:rPr>
      </w:pPr>
      <w:r w:rsidRPr="00EE1038">
        <w:rPr>
          <w:rFonts w:ascii="Arial" w:eastAsia="Times New Roman" w:hAnsi="Arial"/>
          <w:sz w:val="24"/>
          <w:lang w:val="es-ES"/>
        </w:rPr>
        <w:t>5- Texas (USA)</w:t>
      </w:r>
    </w:p>
    <w:p w14:paraId="715D4CA0" w14:textId="77777777" w:rsidR="00B9256C" w:rsidRPr="00EE1038" w:rsidRDefault="00B9256C" w:rsidP="00B9256C">
      <w:pPr>
        <w:spacing w:after="0"/>
        <w:rPr>
          <w:rFonts w:ascii="Arial" w:eastAsia="Times New Roman" w:hAnsi="Arial"/>
          <w:sz w:val="24"/>
          <w:lang w:val="es-ES"/>
        </w:rPr>
      </w:pPr>
      <w:r w:rsidRPr="00EE1038">
        <w:rPr>
          <w:rFonts w:ascii="Arial" w:eastAsia="Times New Roman" w:hAnsi="Arial"/>
          <w:sz w:val="24"/>
          <w:lang w:val="es-ES"/>
        </w:rPr>
        <w:t xml:space="preserve">6- </w:t>
      </w:r>
      <w:proofErr w:type="spellStart"/>
      <w:r w:rsidRPr="00EE1038">
        <w:rPr>
          <w:rFonts w:ascii="Arial" w:eastAsia="Times New Roman" w:hAnsi="Arial"/>
          <w:sz w:val="24"/>
          <w:lang w:val="es-ES"/>
        </w:rPr>
        <w:t>Cyclones</w:t>
      </w:r>
      <w:proofErr w:type="spellEnd"/>
      <w:r w:rsidRPr="00EE1038">
        <w:rPr>
          <w:rFonts w:ascii="Arial" w:eastAsia="Times New Roman" w:hAnsi="Arial"/>
          <w:sz w:val="24"/>
          <w:lang w:val="es-ES"/>
        </w:rPr>
        <w:t xml:space="preserve"> (USA)</w:t>
      </w:r>
    </w:p>
    <w:p w14:paraId="235178BC" w14:textId="77777777" w:rsidR="00B9256C" w:rsidRPr="00B04495" w:rsidRDefault="00B9256C" w:rsidP="00B9256C">
      <w:pPr>
        <w:spacing w:after="0"/>
        <w:rPr>
          <w:rFonts w:ascii="Arial" w:eastAsia="Times New Roman" w:hAnsi="Arial"/>
          <w:sz w:val="24"/>
        </w:rPr>
      </w:pPr>
      <w:r w:rsidRPr="00B04495">
        <w:rPr>
          <w:rFonts w:ascii="Arial" w:eastAsia="Times New Roman" w:hAnsi="Arial"/>
          <w:sz w:val="24"/>
        </w:rPr>
        <w:t>7- BC</w:t>
      </w:r>
    </w:p>
    <w:p w14:paraId="07917946" w14:textId="77777777" w:rsidR="00B9256C" w:rsidRPr="00B04495" w:rsidRDefault="00B9256C" w:rsidP="00B9256C">
      <w:pPr>
        <w:rPr>
          <w:rFonts w:ascii="Arial" w:eastAsia="Times New Roman" w:hAnsi="Arial"/>
          <w:sz w:val="24"/>
        </w:rPr>
      </w:pPr>
      <w:r w:rsidRPr="00B04495">
        <w:rPr>
          <w:rFonts w:ascii="Arial" w:eastAsia="Times New Roman" w:hAnsi="Arial"/>
          <w:sz w:val="24"/>
        </w:rPr>
        <w:t>8- Qu</w:t>
      </w:r>
      <w:r>
        <w:rPr>
          <w:rFonts w:ascii="Arial" w:eastAsia="Times New Roman" w:hAnsi="Arial"/>
          <w:sz w:val="24"/>
        </w:rPr>
        <w:t>é</w:t>
      </w:r>
      <w:r w:rsidRPr="00B04495">
        <w:rPr>
          <w:rFonts w:ascii="Arial" w:eastAsia="Times New Roman" w:hAnsi="Arial"/>
          <w:sz w:val="24"/>
        </w:rPr>
        <w:t>bec</w:t>
      </w:r>
    </w:p>
    <w:p w14:paraId="04B30B27" w14:textId="77777777" w:rsidR="00B9256C" w:rsidRPr="00B04495" w:rsidRDefault="00B9256C" w:rsidP="00B9256C">
      <w:pPr>
        <w:shd w:val="clear" w:color="auto" w:fill="FFFFFF"/>
        <w:spacing w:after="0" w:line="240" w:lineRule="auto"/>
        <w:jc w:val="both"/>
        <w:rPr>
          <w:rFonts w:ascii="Arial" w:hAnsi="Arial"/>
          <w:sz w:val="24"/>
        </w:rPr>
      </w:pPr>
      <w:r w:rsidRPr="00B04495">
        <w:rPr>
          <w:rFonts w:ascii="Arial" w:hAnsi="Arial"/>
          <w:sz w:val="24"/>
        </w:rPr>
        <w:t xml:space="preserve">Le trophée du meilleur buteur « Mario Caron » a été remis à Andy </w:t>
      </w:r>
      <w:proofErr w:type="spellStart"/>
      <w:r w:rsidRPr="00B04495">
        <w:rPr>
          <w:rFonts w:ascii="Arial" w:hAnsi="Arial"/>
          <w:sz w:val="24"/>
        </w:rPr>
        <w:t>Jenks</w:t>
      </w:r>
      <w:proofErr w:type="spellEnd"/>
      <w:r w:rsidRPr="00B04495">
        <w:rPr>
          <w:rFonts w:ascii="Arial" w:hAnsi="Arial"/>
          <w:sz w:val="24"/>
        </w:rPr>
        <w:t xml:space="preserve">, de </w:t>
      </w:r>
      <w:proofErr w:type="spellStart"/>
      <w:r w:rsidRPr="00B04495">
        <w:rPr>
          <w:rFonts w:ascii="Arial" w:hAnsi="Arial"/>
          <w:sz w:val="24"/>
        </w:rPr>
        <w:t>Jawn</w:t>
      </w:r>
      <w:proofErr w:type="spellEnd"/>
      <w:r w:rsidRPr="00B04495">
        <w:rPr>
          <w:rFonts w:ascii="Arial" w:hAnsi="Arial"/>
          <w:sz w:val="24"/>
        </w:rPr>
        <w:t xml:space="preserve"> avec 24 buts comptés.</w:t>
      </w:r>
    </w:p>
    <w:p w14:paraId="63BF8699" w14:textId="77777777" w:rsidR="00B9256C" w:rsidRPr="00B04495" w:rsidRDefault="00B9256C" w:rsidP="00B9256C">
      <w:pPr>
        <w:shd w:val="clear" w:color="auto" w:fill="FFFFFF"/>
        <w:spacing w:after="0" w:line="240" w:lineRule="auto"/>
        <w:rPr>
          <w:rFonts w:ascii="Arial" w:hAnsi="Arial"/>
          <w:sz w:val="24"/>
        </w:rPr>
      </w:pPr>
    </w:p>
    <w:p w14:paraId="459B7499" w14:textId="77777777" w:rsidR="00B9256C" w:rsidRPr="00B04495" w:rsidRDefault="00B9256C" w:rsidP="00B9256C">
      <w:pPr>
        <w:shd w:val="clear" w:color="auto" w:fill="FFFFFF"/>
        <w:spacing w:after="0" w:line="240" w:lineRule="auto"/>
        <w:rPr>
          <w:rFonts w:ascii="Arial" w:hAnsi="Arial"/>
          <w:sz w:val="24"/>
        </w:rPr>
      </w:pPr>
      <w:r w:rsidRPr="00B04495">
        <w:rPr>
          <w:rFonts w:ascii="Arial" w:hAnsi="Arial"/>
          <w:sz w:val="24"/>
        </w:rPr>
        <w:t>Les arbitres québécois Claude Dagenais et Frédéric Patenaude étaient présents</w:t>
      </w:r>
      <w:r>
        <w:rPr>
          <w:rFonts w:ascii="Arial" w:hAnsi="Arial"/>
          <w:sz w:val="24"/>
        </w:rPr>
        <w:t>.</w:t>
      </w:r>
    </w:p>
    <w:sectPr w:rsidR="00B9256C" w:rsidRPr="00B04495" w:rsidSect="00B9256C">
      <w:footerReference w:type="default" r:id="rId4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C358" w14:textId="77777777" w:rsidR="00A4052C" w:rsidRDefault="00A4052C" w:rsidP="0060026B">
      <w:pPr>
        <w:spacing w:after="0" w:line="240" w:lineRule="auto"/>
      </w:pPr>
      <w:r>
        <w:separator/>
      </w:r>
    </w:p>
  </w:endnote>
  <w:endnote w:type="continuationSeparator" w:id="0">
    <w:p w14:paraId="5F577C3F" w14:textId="77777777" w:rsidR="00A4052C" w:rsidRDefault="00A4052C" w:rsidP="0060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2234" w14:textId="5B08D94A" w:rsidR="0060026B" w:rsidRDefault="0060026B">
    <w:pPr>
      <w:pStyle w:val="Footer"/>
      <w:jc w:val="right"/>
    </w:pPr>
    <w:bookmarkStart w:id="16" w:name="_Hlk137223458"/>
    <w:bookmarkStart w:id="17" w:name="_Hlk137223459"/>
    <w:r w:rsidRPr="003C15FA">
      <w:rPr>
        <w:b/>
        <w:bCs/>
        <w:sz w:val="24"/>
        <w:szCs w:val="24"/>
      </w:rPr>
      <w:t>ASAQ</w:t>
    </w:r>
    <w:r w:rsidRPr="003C15FA">
      <w:rPr>
        <w:b/>
        <w:bCs/>
        <w:sz w:val="24"/>
        <w:szCs w:val="24"/>
      </w:rPr>
      <w:tab/>
    </w:r>
    <w:r>
      <w:rPr>
        <w:b/>
        <w:bCs/>
        <w:sz w:val="24"/>
        <w:szCs w:val="24"/>
      </w:rPr>
      <w:t>Rapport Annuel 2022-2023</w:t>
    </w:r>
    <w:r w:rsidRPr="003C15FA">
      <w:rPr>
        <w:b/>
        <w:bCs/>
        <w:sz w:val="24"/>
        <w:szCs w:val="24"/>
      </w:rPr>
      <w:tab/>
    </w:r>
    <w:bookmarkEnd w:id="16"/>
    <w:bookmarkEnd w:id="17"/>
    <w:sdt>
      <w:sdtPr>
        <w:id w:val="-2051219381"/>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p w14:paraId="28CE13E4" w14:textId="77777777" w:rsidR="0060026B" w:rsidRDefault="0060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DC17" w14:textId="77777777" w:rsidR="00A4052C" w:rsidRDefault="00A4052C" w:rsidP="0060026B">
      <w:pPr>
        <w:spacing w:after="0" w:line="240" w:lineRule="auto"/>
      </w:pPr>
      <w:r>
        <w:separator/>
      </w:r>
    </w:p>
  </w:footnote>
  <w:footnote w:type="continuationSeparator" w:id="0">
    <w:p w14:paraId="430F52D4" w14:textId="77777777" w:rsidR="00A4052C" w:rsidRDefault="00A4052C" w:rsidP="00600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C880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A48BD"/>
    <w:multiLevelType w:val="hybridMultilevel"/>
    <w:tmpl w:val="570E04B6"/>
    <w:lvl w:ilvl="0" w:tplc="0C52F6DA">
      <w:start w:val="31"/>
      <w:numFmt w:val="bullet"/>
      <w:lvlText w:val="-"/>
      <w:lvlJc w:val="left"/>
      <w:pPr>
        <w:ind w:left="720" w:hanging="360"/>
      </w:pPr>
      <w:rPr>
        <w:rFonts w:ascii="Arial" w:eastAsia="Times New Roman" w:hAnsi="Arial" w:cs="Arial" w:hint="default"/>
        <w:b w:val="0"/>
        <w:bCs w:val="0"/>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128E"/>
    <w:multiLevelType w:val="hybridMultilevel"/>
    <w:tmpl w:val="E4B8ED50"/>
    <w:lvl w:ilvl="0" w:tplc="4734E604">
      <w:start w:val="31"/>
      <w:numFmt w:val="bullet"/>
      <w:lvlText w:val="-"/>
      <w:lvlJc w:val="left"/>
      <w:pPr>
        <w:ind w:left="720" w:hanging="360"/>
      </w:pPr>
      <w:rPr>
        <w:rFonts w:ascii="Arial" w:eastAsia="Times New Roman" w:hAnsi="Arial" w:cs="Arial" w:hint="default"/>
        <w:b w:val="0"/>
        <w:b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71435"/>
    <w:multiLevelType w:val="hybridMultilevel"/>
    <w:tmpl w:val="B3E4D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9122D"/>
    <w:multiLevelType w:val="hybridMultilevel"/>
    <w:tmpl w:val="D34ED0DC"/>
    <w:lvl w:ilvl="0" w:tplc="A67ED946">
      <w:start w:val="11"/>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EC7756D"/>
    <w:multiLevelType w:val="multilevel"/>
    <w:tmpl w:val="467A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7657C"/>
    <w:multiLevelType w:val="multilevel"/>
    <w:tmpl w:val="2B4E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6510B"/>
    <w:multiLevelType w:val="hybridMultilevel"/>
    <w:tmpl w:val="6F269A70"/>
    <w:lvl w:ilvl="0" w:tplc="0C52F6DA">
      <w:start w:val="31"/>
      <w:numFmt w:val="bullet"/>
      <w:lvlText w:val="-"/>
      <w:lvlJc w:val="left"/>
      <w:pPr>
        <w:ind w:left="720" w:hanging="360"/>
      </w:pPr>
      <w:rPr>
        <w:rFonts w:ascii="Arial" w:eastAsia="Times New Roman" w:hAnsi="Arial" w:cs="Arial" w:hint="default"/>
        <w:b w:val="0"/>
        <w:bCs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27478"/>
    <w:multiLevelType w:val="hybridMultilevel"/>
    <w:tmpl w:val="E9CCC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3C0D65"/>
    <w:multiLevelType w:val="hybridMultilevel"/>
    <w:tmpl w:val="A18E6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1341991"/>
    <w:multiLevelType w:val="hybridMultilevel"/>
    <w:tmpl w:val="F500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9819402">
    <w:abstractNumId w:val="4"/>
  </w:num>
  <w:num w:numId="2" w16cid:durableId="1999765894">
    <w:abstractNumId w:val="8"/>
  </w:num>
  <w:num w:numId="3" w16cid:durableId="1572957828">
    <w:abstractNumId w:val="0"/>
  </w:num>
  <w:num w:numId="4" w16cid:durableId="869301500">
    <w:abstractNumId w:val="1"/>
  </w:num>
  <w:num w:numId="5" w16cid:durableId="327056358">
    <w:abstractNumId w:val="2"/>
  </w:num>
  <w:num w:numId="6" w16cid:durableId="53822462">
    <w:abstractNumId w:val="7"/>
  </w:num>
  <w:num w:numId="7" w16cid:durableId="190918218">
    <w:abstractNumId w:val="9"/>
  </w:num>
  <w:num w:numId="8" w16cid:durableId="1027751771">
    <w:abstractNumId w:val="5"/>
  </w:num>
  <w:num w:numId="9" w16cid:durableId="1497065188">
    <w:abstractNumId w:val="6"/>
  </w:num>
  <w:num w:numId="10" w16cid:durableId="2033148220">
    <w:abstractNumId w:val="3"/>
  </w:num>
  <w:num w:numId="11" w16cid:durableId="1537082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6B"/>
    <w:rsid w:val="000216B6"/>
    <w:rsid w:val="000648B2"/>
    <w:rsid w:val="0007789F"/>
    <w:rsid w:val="00082AC4"/>
    <w:rsid w:val="000E65BA"/>
    <w:rsid w:val="000F45E2"/>
    <w:rsid w:val="000F55B8"/>
    <w:rsid w:val="00124A6A"/>
    <w:rsid w:val="00141180"/>
    <w:rsid w:val="00200EF6"/>
    <w:rsid w:val="002308DD"/>
    <w:rsid w:val="004017BC"/>
    <w:rsid w:val="00491221"/>
    <w:rsid w:val="004E28A5"/>
    <w:rsid w:val="005234E5"/>
    <w:rsid w:val="005308E3"/>
    <w:rsid w:val="005744FC"/>
    <w:rsid w:val="005F7139"/>
    <w:rsid w:val="0060026B"/>
    <w:rsid w:val="00630854"/>
    <w:rsid w:val="006573F2"/>
    <w:rsid w:val="0067194E"/>
    <w:rsid w:val="006A4BF6"/>
    <w:rsid w:val="006B5E13"/>
    <w:rsid w:val="00716E3E"/>
    <w:rsid w:val="00740132"/>
    <w:rsid w:val="007855CF"/>
    <w:rsid w:val="00794FC9"/>
    <w:rsid w:val="007C482A"/>
    <w:rsid w:val="008F19B1"/>
    <w:rsid w:val="009823B0"/>
    <w:rsid w:val="00992EE2"/>
    <w:rsid w:val="009B3F83"/>
    <w:rsid w:val="00A0434A"/>
    <w:rsid w:val="00A1556B"/>
    <w:rsid w:val="00A4052C"/>
    <w:rsid w:val="00AC2FCE"/>
    <w:rsid w:val="00AD7DBE"/>
    <w:rsid w:val="00AE0EF7"/>
    <w:rsid w:val="00AE45A5"/>
    <w:rsid w:val="00B735A9"/>
    <w:rsid w:val="00B803B6"/>
    <w:rsid w:val="00B83778"/>
    <w:rsid w:val="00B9256C"/>
    <w:rsid w:val="00BA4384"/>
    <w:rsid w:val="00C56515"/>
    <w:rsid w:val="00C7424A"/>
    <w:rsid w:val="00CF388D"/>
    <w:rsid w:val="00D25340"/>
    <w:rsid w:val="00D537A3"/>
    <w:rsid w:val="00D620E3"/>
    <w:rsid w:val="00D751F0"/>
    <w:rsid w:val="00EB4872"/>
    <w:rsid w:val="00EE1038"/>
    <w:rsid w:val="00F352D4"/>
    <w:rsid w:val="00F439C2"/>
    <w:rsid w:val="00F935B5"/>
    <w:rsid w:val="00FC17DC"/>
    <w:rsid w:val="00FF68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0C9D"/>
  <w15:chartTrackingRefBased/>
  <w15:docId w15:val="{B1D4CD71-B334-4563-B537-D35142B5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6B"/>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600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A4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A4B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1Centr">
    <w:name w:val="Style Titre 1 + Centré"/>
    <w:basedOn w:val="Heading1"/>
    <w:autoRedefine/>
    <w:rsid w:val="000F55B8"/>
    <w:pPr>
      <w:keepNext w:val="0"/>
      <w:keepLines w:val="0"/>
      <w:widowControl w:val="0"/>
      <w:pBdr>
        <w:bottom w:val="thinThickSmallGap" w:sz="24" w:space="1" w:color="auto"/>
      </w:pBdr>
      <w:spacing w:before="0" w:after="240" w:line="240" w:lineRule="auto"/>
      <w:contextualSpacing/>
      <w:jc w:val="center"/>
    </w:pPr>
    <w:rPr>
      <w:rFonts w:ascii="Arial" w:eastAsia="Times New Roman" w:hAnsi="Arial" w:cs="Arial"/>
      <w:b/>
      <w:color w:val="auto"/>
      <w:sz w:val="28"/>
      <w:szCs w:val="28"/>
    </w:rPr>
  </w:style>
  <w:style w:type="paragraph" w:styleId="TOC1">
    <w:name w:val="toc 1"/>
    <w:basedOn w:val="Normal"/>
    <w:next w:val="Normal"/>
    <w:autoRedefine/>
    <w:uiPriority w:val="39"/>
    <w:rsid w:val="0060026B"/>
    <w:pPr>
      <w:tabs>
        <w:tab w:val="right" w:leader="dot" w:pos="9350"/>
      </w:tabs>
      <w:spacing w:before="120" w:after="120" w:line="240" w:lineRule="auto"/>
      <w:jc w:val="both"/>
    </w:pPr>
    <w:rPr>
      <w:rFonts w:ascii="Arial" w:eastAsia="Times New Roman" w:hAnsi="Arial" w:cs="Arial"/>
      <w:b/>
      <w:bCs/>
      <w:caps/>
      <w:noProof/>
      <w:szCs w:val="20"/>
      <w:lang w:eastAsia="fr-FR"/>
    </w:rPr>
  </w:style>
  <w:style w:type="character" w:customStyle="1" w:styleId="Heading1Char">
    <w:name w:val="Heading 1 Char"/>
    <w:basedOn w:val="DefaultParagraphFont"/>
    <w:link w:val="Heading1"/>
    <w:uiPriority w:val="9"/>
    <w:rsid w:val="0060026B"/>
    <w:rPr>
      <w:rFonts w:asciiTheme="majorHAnsi" w:eastAsiaTheme="majorEastAsia" w:hAnsiTheme="majorHAnsi" w:cstheme="majorBidi"/>
      <w:color w:val="2F5496" w:themeColor="accent1" w:themeShade="BF"/>
      <w:kern w:val="0"/>
      <w:sz w:val="32"/>
      <w:szCs w:val="32"/>
      <w14:ligatures w14:val="none"/>
    </w:rPr>
  </w:style>
  <w:style w:type="paragraph" w:styleId="Header">
    <w:name w:val="header"/>
    <w:basedOn w:val="Normal"/>
    <w:link w:val="HeaderChar"/>
    <w:uiPriority w:val="99"/>
    <w:unhideWhenUsed/>
    <w:rsid w:val="006002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026B"/>
    <w:rPr>
      <w:rFonts w:ascii="Calibri" w:eastAsia="Calibri" w:hAnsi="Calibri" w:cs="Times New Roman"/>
      <w:kern w:val="0"/>
      <w14:ligatures w14:val="none"/>
    </w:rPr>
  </w:style>
  <w:style w:type="paragraph" w:styleId="Footer">
    <w:name w:val="footer"/>
    <w:basedOn w:val="Normal"/>
    <w:link w:val="FooterChar"/>
    <w:uiPriority w:val="99"/>
    <w:unhideWhenUsed/>
    <w:rsid w:val="006002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026B"/>
    <w:rPr>
      <w:rFonts w:ascii="Calibri" w:eastAsia="Calibri" w:hAnsi="Calibri" w:cs="Times New Roman"/>
      <w:kern w:val="0"/>
      <w14:ligatures w14:val="none"/>
    </w:rPr>
  </w:style>
  <w:style w:type="paragraph" w:customStyle="1" w:styleId="ydp87cb40d1yiv7609191948ydp3f4b3f2dmsonormal">
    <w:name w:val="ydp87cb40d1yiv7609191948ydp3f4b3f2dmsonormal"/>
    <w:basedOn w:val="Normal"/>
    <w:rsid w:val="00082AC4"/>
    <w:pPr>
      <w:spacing w:before="100" w:beforeAutospacing="1" w:after="100" w:afterAutospacing="1" w:line="240" w:lineRule="auto"/>
    </w:pPr>
    <w:rPr>
      <w:rFonts w:eastAsiaTheme="minorHAnsi" w:cs="Calibri"/>
      <w:lang w:eastAsia="fr-CA"/>
    </w:rPr>
  </w:style>
  <w:style w:type="paragraph" w:styleId="ListParagraph">
    <w:name w:val="List Paragraph"/>
    <w:basedOn w:val="Normal"/>
    <w:uiPriority w:val="34"/>
    <w:qFormat/>
    <w:rsid w:val="00F352D4"/>
    <w:pPr>
      <w:spacing w:after="0" w:line="240" w:lineRule="auto"/>
      <w:ind w:left="720"/>
      <w:contextualSpacing/>
    </w:pPr>
    <w:rPr>
      <w:rFonts w:ascii="Arial" w:eastAsia="Times New Roman" w:hAnsi="Arial"/>
      <w:sz w:val="24"/>
      <w:szCs w:val="24"/>
      <w:lang w:eastAsia="fr-CA"/>
      <w14:ligatures w14:val="standardContextual"/>
    </w:rPr>
  </w:style>
  <w:style w:type="paragraph" w:styleId="ListBullet">
    <w:name w:val="List Bullet"/>
    <w:basedOn w:val="Normal"/>
    <w:rsid w:val="00491221"/>
    <w:pPr>
      <w:numPr>
        <w:numId w:val="3"/>
      </w:numPr>
      <w:spacing w:after="240" w:line="240" w:lineRule="auto"/>
      <w:contextualSpacing/>
    </w:pPr>
    <w:rPr>
      <w:rFonts w:ascii="Arial" w:eastAsia="Times New Roman" w:hAnsi="Arial"/>
      <w:sz w:val="24"/>
      <w:szCs w:val="24"/>
      <w:lang w:eastAsia="fr-FR"/>
    </w:rPr>
  </w:style>
  <w:style w:type="paragraph" w:customStyle="1" w:styleId="Style6">
    <w:name w:val="Style6"/>
    <w:basedOn w:val="Normal"/>
    <w:rsid w:val="00AE0EF7"/>
    <w:pPr>
      <w:spacing w:after="0" w:line="240" w:lineRule="auto"/>
    </w:pPr>
    <w:rPr>
      <w:rFonts w:ascii="Arial" w:eastAsia="Times New Roman" w:hAnsi="Arial"/>
      <w:b/>
      <w:color w:val="000000"/>
      <w:kern w:val="28"/>
      <w:sz w:val="28"/>
      <w:szCs w:val="20"/>
      <w:lang w:val="en-US"/>
    </w:rPr>
  </w:style>
  <w:style w:type="character" w:customStyle="1" w:styleId="Heading3Char">
    <w:name w:val="Heading 3 Char"/>
    <w:basedOn w:val="DefaultParagraphFont"/>
    <w:link w:val="Heading3"/>
    <w:uiPriority w:val="9"/>
    <w:rsid w:val="006A4BF6"/>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6A4BF6"/>
    <w:rPr>
      <w:rFonts w:asciiTheme="majorHAnsi" w:eastAsiaTheme="majorEastAsia" w:hAnsiTheme="majorHAnsi" w:cstheme="majorBidi"/>
      <w:i/>
      <w:iCs/>
      <w:color w:val="2F5496" w:themeColor="accent1" w:themeShade="BF"/>
      <w:kern w:val="0"/>
      <w14:ligatures w14:val="none"/>
    </w:rPr>
  </w:style>
  <w:style w:type="character" w:styleId="Hyperlink">
    <w:name w:val="Hyperlink"/>
    <w:uiPriority w:val="99"/>
    <w:rsid w:val="006A4BF6"/>
    <w:rPr>
      <w:color w:val="0000FF"/>
      <w:u w:val="single"/>
    </w:rPr>
  </w:style>
  <w:style w:type="character" w:styleId="Strong">
    <w:name w:val="Strong"/>
    <w:uiPriority w:val="22"/>
    <w:qFormat/>
    <w:rsid w:val="006A4BF6"/>
    <w:rPr>
      <w:b/>
      <w:bCs/>
    </w:rPr>
  </w:style>
  <w:style w:type="paragraph" w:styleId="NormalWeb">
    <w:name w:val="Normal (Web)"/>
    <w:basedOn w:val="Normal"/>
    <w:uiPriority w:val="99"/>
    <w:unhideWhenUsed/>
    <w:rsid w:val="006A4BF6"/>
    <w:pPr>
      <w:spacing w:before="240" w:after="240" w:line="240" w:lineRule="auto"/>
    </w:pPr>
    <w:rPr>
      <w:rFonts w:ascii="Times New Roman" w:eastAsia="Times New Roman" w:hAnsi="Times New Roman"/>
      <w:sz w:val="24"/>
      <w:szCs w:val="24"/>
      <w:lang w:val="en-US" w:eastAsia="fr-CA"/>
    </w:rPr>
  </w:style>
  <w:style w:type="paragraph" w:customStyle="1" w:styleId="Default">
    <w:name w:val="Default"/>
    <w:rsid w:val="006A4BF6"/>
    <w:pPr>
      <w:autoSpaceDE w:val="0"/>
      <w:autoSpaceDN w:val="0"/>
      <w:adjustRightInd w:val="0"/>
      <w:spacing w:after="0" w:line="240" w:lineRule="auto"/>
    </w:pPr>
    <w:rPr>
      <w:rFonts w:ascii="Arial" w:eastAsia="Times New Roman" w:hAnsi="Arial" w:cs="Arial"/>
      <w:color w:val="000000"/>
      <w:kern w:val="0"/>
      <w:sz w:val="24"/>
      <w:szCs w:val="24"/>
      <w:lang w:eastAsia="fr-CA"/>
      <w14:ligatures w14:val="none"/>
    </w:rPr>
  </w:style>
  <w:style w:type="character" w:styleId="FollowedHyperlink">
    <w:name w:val="FollowedHyperlink"/>
    <w:basedOn w:val="DefaultParagraphFont"/>
    <w:uiPriority w:val="99"/>
    <w:semiHidden/>
    <w:unhideWhenUsed/>
    <w:rsid w:val="00FC1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5b104d79fe1b/votre-clin-dil-de-lasaq-avril-2022?e=4b1798f121" TargetMode="External"/><Relationship Id="rId18" Type="http://schemas.openxmlformats.org/officeDocument/2006/relationships/hyperlink" Target="https://mailchi.mp/5c8ef277af04/votre-clin-dil-de-lasaq-septembre-2022?e=4b1798f121" TargetMode="External"/><Relationship Id="rId26" Type="http://schemas.openxmlformats.org/officeDocument/2006/relationships/hyperlink" Target="https://mailchi.mp/e8511ff56463/21e-dition-du-tournoi-invitation-de-goalball-de-montral-6120177" TargetMode="External"/><Relationship Id="rId39" Type="http://schemas.openxmlformats.org/officeDocument/2006/relationships/image" Target="media/image2.png"/><Relationship Id="rId21" Type="http://schemas.openxmlformats.org/officeDocument/2006/relationships/hyperlink" Target="https://mailchi.mp/049abcbe2bd1/votre-clin-dil-de-lasaq-dcembre-2022?e=4b1798f121" TargetMode="External"/><Relationship Id="rId34" Type="http://schemas.openxmlformats.org/officeDocument/2006/relationships/hyperlink" Target="https://sportsaveugles.qc.ca/championnat-canadien-de-goalball-202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ilchi.mp/36f8d69a0005/votre-clin-dil-de-lasaq-juillet-2022?e=4b1798f121" TargetMode="External"/><Relationship Id="rId20" Type="http://schemas.openxmlformats.org/officeDocument/2006/relationships/hyperlink" Target="https://mailchi.mp/209bca6ce712/votre-clin-dil-de-lasaq-novembre-2022?e=4b1798f121" TargetMode="External"/><Relationship Id="rId29" Type="http://schemas.openxmlformats.org/officeDocument/2006/relationships/hyperlink" Target="https://sportsaveugles.qc.ca/journee-nationale-du-sport-et-de-lactivite-physique-jnsap-202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9.list-manage.com/subscribe?u=9b5bb3dc4f889474ba0945052&amp;id=326b34fb33" TargetMode="External"/><Relationship Id="rId24" Type="http://schemas.openxmlformats.org/officeDocument/2006/relationships/hyperlink" Target="https://mailchi.mp/06ad65e674ec/nos-meilleurs-vux" TargetMode="External"/><Relationship Id="rId32" Type="http://schemas.openxmlformats.org/officeDocument/2006/relationships/hyperlink" Target="https://sportsaveugles.qc.ca/journee-internationale-des-personnes-handicapees-2022/" TargetMode="External"/><Relationship Id="rId37" Type="http://schemas.openxmlformats.org/officeDocument/2006/relationships/hyperlink" Target="https://sportsaveugles.qc.ca/21e-edition-du-tournoi-invitation-de-goalball-de-montreal-un-retour-tant-espere-apres-deux-ans-de-pause-pandemiqu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ilchi.mp/dfd50427d79e/votre-clin-dil-de-lasaq-juin-2022?e=4b1798f121" TargetMode="External"/><Relationship Id="rId23" Type="http://schemas.openxmlformats.org/officeDocument/2006/relationships/hyperlink" Target="https://mailchi.mp/cb479eee8dfe/votre-clin-dil-de-lasaq-fvrier-2023?e=4b1798f121" TargetMode="External"/><Relationship Id="rId28" Type="http://schemas.openxmlformats.org/officeDocument/2006/relationships/hyperlink" Target="https://sportsaveugles.qc.ca/la-semaine-de-laction-benevole-2022/" TargetMode="External"/><Relationship Id="rId36" Type="http://schemas.openxmlformats.org/officeDocument/2006/relationships/hyperlink" Target="https://sportsaveugles.qc.ca/premiere-edition-de-la-classique-de-goalball-nancy-morin/" TargetMode="External"/><Relationship Id="rId10" Type="http://schemas.openxmlformats.org/officeDocument/2006/relationships/hyperlink" Target="https://www.facebook.com/ASAQ.sports.aveugles/" TargetMode="External"/><Relationship Id="rId19" Type="http://schemas.openxmlformats.org/officeDocument/2006/relationships/hyperlink" Target="https://mailchi.mp/ad2d0b0d6616/votre-clin-dil-de-lasaq-octobre-2022?e=4b1798f121" TargetMode="External"/><Relationship Id="rId31" Type="http://schemas.openxmlformats.org/officeDocument/2006/relationships/hyperlink" Target="https://sportsaveugles.qc.ca/15-octobre-journee-internationale-de-la-canne-blanche/" TargetMode="External"/><Relationship Id="rId4" Type="http://schemas.openxmlformats.org/officeDocument/2006/relationships/settings" Target="settings.xml"/><Relationship Id="rId9" Type="http://schemas.openxmlformats.org/officeDocument/2006/relationships/hyperlink" Target="https://sportsaveugles.qc.ca/" TargetMode="External"/><Relationship Id="rId14" Type="http://schemas.openxmlformats.org/officeDocument/2006/relationships/hyperlink" Target="https://mailchi.mp/fcf68f6eb734/votre-clin-dil-de-lasaq-mai-2022?e=4b1798f121" TargetMode="External"/><Relationship Id="rId22" Type="http://schemas.openxmlformats.org/officeDocument/2006/relationships/hyperlink" Target="https://mailchi.mp/853e12a83680/votre-premier-clin-dil-de-lanne-janvier-2023?e=4b1798f121" TargetMode="External"/><Relationship Id="rId27" Type="http://schemas.openxmlformats.org/officeDocument/2006/relationships/hyperlink" Target="https://www.youtube.com/channel/UCFRGOFyG5RdZvNcfa0l1-TA?disable_polymer=true" TargetMode="External"/><Relationship Id="rId30" Type="http://schemas.openxmlformats.org/officeDocument/2006/relationships/hyperlink" Target="https://sportsaveugles.qc.ca/semaine-quebecoise-des-personnes-handicapees-2022/" TargetMode="External"/><Relationship Id="rId35" Type="http://schemas.openxmlformats.org/officeDocument/2006/relationships/hyperlink" Target="https://sportsaveugles.qc.ca/journee-nationale-du-sport-et-de-lactivite-physique-jnsap-2022/"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ailchimp.com/fr/resources/email-marketing-benchmarks/" TargetMode="External"/><Relationship Id="rId17" Type="http://schemas.openxmlformats.org/officeDocument/2006/relationships/hyperlink" Target="https://mailchi.mp/ba99c1ec6ca6/votre-clin-dil-de-lasaq-aot-2022?e=4b1798f121" TargetMode="External"/><Relationship Id="rId25" Type="http://schemas.openxmlformats.org/officeDocument/2006/relationships/hyperlink" Target="https://mailchi.mp/c6a14174141f/21e-dition-du-tournoi-invitation-de-goalball-de-montral?e=4b1798f121" TargetMode="External"/><Relationship Id="rId33" Type="http://schemas.openxmlformats.org/officeDocument/2006/relationships/hyperlink" Target="https://sportsaveugles.qc.ca/merci-a-tous-nos-benevoles-dans-cette-journee-internationale-des-benevoles/" TargetMode="External"/><Relationship Id="rId38" Type="http://schemas.openxmlformats.org/officeDocument/2006/relationships/hyperlink" Target="https://sportsaveugles.qc.ca/resultats-du-tournoi-invitation-de-goalball-de-montreal-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B7406-6A0F-435F-9084-44EDD98C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24</Pages>
  <Words>5131</Words>
  <Characters>29252</Characters>
  <Application>Microsoft Office Word</Application>
  <DocSecurity>8</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ASAQ</dc:creator>
  <cp:keywords/>
  <dc:description/>
  <cp:lastModifiedBy>Sury Jimenez</cp:lastModifiedBy>
  <cp:revision>40</cp:revision>
  <dcterms:created xsi:type="dcterms:W3CDTF">2023-06-09T21:15:00Z</dcterms:created>
  <dcterms:modified xsi:type="dcterms:W3CDTF">2023-07-13T00:23:00Z</dcterms:modified>
</cp:coreProperties>
</file>