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E0E" w:rsidRPr="00B20CA2" w:rsidRDefault="00322E0E" w:rsidP="00322E0E">
      <w:pPr>
        <w:pStyle w:val="NoSpacing"/>
        <w:rPr>
          <w:rFonts w:asciiTheme="minorHAnsi" w:hAnsiTheme="minorHAnsi" w:cstheme="minorHAnsi"/>
          <w:b/>
          <w:i/>
          <w:sz w:val="28"/>
          <w:szCs w:val="28"/>
          <w:lang w:val="fr-CA"/>
        </w:rPr>
      </w:pPr>
      <w:r w:rsidRPr="00B20CA2">
        <w:rPr>
          <w:rFonts w:asciiTheme="minorHAnsi" w:hAnsiTheme="minorHAnsi" w:cstheme="minorHAnsi"/>
          <w:b/>
          <w:i/>
          <w:sz w:val="28"/>
          <w:szCs w:val="28"/>
          <w:lang w:val="fr-CA"/>
        </w:rPr>
        <w:t xml:space="preserve">Nouveaux règlements de goalball </w:t>
      </w:r>
    </w:p>
    <w:p w:rsidR="00322E0E" w:rsidRDefault="00322E0E" w:rsidP="00322E0E">
      <w:pPr>
        <w:rPr>
          <w:rFonts w:asciiTheme="minorHAnsi" w:hAnsiTheme="minorHAnsi" w:cstheme="minorHAnsi"/>
          <w:color w:val="000000"/>
          <w:lang w:val="fr-FR"/>
        </w:rPr>
      </w:pPr>
    </w:p>
    <w:p w:rsidR="00D6083A" w:rsidRDefault="00781ED0" w:rsidP="00781ED0">
      <w:pPr>
        <w:jc w:val="both"/>
        <w:rPr>
          <w:rFonts w:asciiTheme="minorHAnsi" w:hAnsiTheme="minorHAnsi" w:cstheme="minorHAnsi"/>
          <w:color w:val="000000"/>
          <w:sz w:val="28"/>
          <w:szCs w:val="28"/>
          <w:lang w:val="fr-FR"/>
        </w:rPr>
      </w:pPr>
      <w:r w:rsidRPr="00323B24">
        <w:rPr>
          <w:rFonts w:asciiTheme="minorHAnsi" w:hAnsiTheme="minorHAnsi" w:cstheme="minorHAnsi"/>
          <w:color w:val="000000"/>
          <w:sz w:val="28"/>
          <w:szCs w:val="28"/>
          <w:lang w:val="fr-FR"/>
        </w:rPr>
        <w:t>Cette année, la Fédération Internationale des sports pour aveugles (</w:t>
      </w:r>
      <w:r w:rsidRPr="00323B24">
        <w:rPr>
          <w:rFonts w:asciiTheme="minorHAnsi" w:eastAsia="Times New Roman" w:hAnsiTheme="minorHAnsi" w:cstheme="minorHAnsi"/>
          <w:color w:val="1D2129"/>
          <w:sz w:val="28"/>
          <w:szCs w:val="28"/>
          <w:shd w:val="clear" w:color="auto" w:fill="FFFFFF"/>
          <w:lang w:val="fr-FR"/>
        </w:rPr>
        <w:t>International Blind Sports Federation - IBSA</w:t>
      </w:r>
      <w:r w:rsidRPr="00323B24">
        <w:rPr>
          <w:rFonts w:asciiTheme="minorHAnsi" w:hAnsiTheme="minorHAnsi" w:cstheme="minorHAnsi"/>
          <w:color w:val="000000"/>
          <w:sz w:val="28"/>
          <w:szCs w:val="28"/>
          <w:lang w:val="fr-FR"/>
        </w:rPr>
        <w:t xml:space="preserve">) a annoncé la mise à jour des règlements de goalball pour la période 2018 - 2021. </w:t>
      </w:r>
    </w:p>
    <w:p w:rsidR="00781ED0" w:rsidRDefault="00781ED0" w:rsidP="00322E0E">
      <w:pPr>
        <w:rPr>
          <w:rFonts w:asciiTheme="minorHAnsi" w:hAnsiTheme="minorHAnsi" w:cstheme="minorHAnsi"/>
          <w:color w:val="000000"/>
          <w:lang w:val="fr-FR"/>
        </w:rPr>
      </w:pPr>
    </w:p>
    <w:p w:rsidR="00D6083A" w:rsidRPr="00EC29CF" w:rsidRDefault="00D6083A" w:rsidP="00D6083A">
      <w:pPr>
        <w:jc w:val="both"/>
        <w:rPr>
          <w:rFonts w:asciiTheme="minorHAnsi" w:hAnsiTheme="minorHAnsi" w:cstheme="minorHAnsi"/>
          <w:color w:val="000000"/>
          <w:sz w:val="28"/>
          <w:szCs w:val="28"/>
          <w:lang w:val="fr-FR"/>
        </w:rPr>
      </w:pPr>
      <w:r w:rsidRPr="00EC29CF">
        <w:rPr>
          <w:rFonts w:asciiTheme="minorHAnsi" w:hAnsiTheme="minorHAnsi" w:cstheme="minorHAnsi"/>
          <w:color w:val="000000"/>
          <w:sz w:val="28"/>
          <w:szCs w:val="28"/>
          <w:lang w:val="fr-FR"/>
        </w:rPr>
        <w:t>Pour télécharger</w:t>
      </w:r>
      <w:r w:rsidRPr="00EC29CF">
        <w:rPr>
          <w:rFonts w:asciiTheme="minorHAnsi" w:hAnsiTheme="minorHAnsi" w:cstheme="minorHAnsi"/>
          <w:color w:val="000000"/>
          <w:sz w:val="28"/>
          <w:szCs w:val="28"/>
          <w:lang w:val="fr-FR"/>
        </w:rPr>
        <w:t xml:space="preserve"> la version anglaise, cliquez ici</w:t>
      </w:r>
    </w:p>
    <w:p w:rsidR="00D6083A" w:rsidRPr="00EC29CF" w:rsidRDefault="00D6083A" w:rsidP="00322E0E">
      <w:pPr>
        <w:rPr>
          <w:rFonts w:asciiTheme="minorHAnsi" w:hAnsiTheme="minorHAnsi" w:cstheme="minorHAnsi"/>
          <w:color w:val="000000"/>
          <w:sz w:val="28"/>
          <w:szCs w:val="28"/>
          <w:lang w:val="fr-FR"/>
        </w:rPr>
      </w:pPr>
    </w:p>
    <w:p w:rsidR="00D6083A" w:rsidRPr="00EC29CF" w:rsidRDefault="00322E0E" w:rsidP="00D6083A">
      <w:pPr>
        <w:jc w:val="both"/>
        <w:rPr>
          <w:rFonts w:asciiTheme="minorHAnsi" w:hAnsiTheme="minorHAnsi" w:cstheme="minorHAnsi"/>
          <w:color w:val="000000"/>
          <w:sz w:val="28"/>
          <w:szCs w:val="28"/>
          <w:lang w:val="fr-FR"/>
        </w:rPr>
      </w:pPr>
      <w:r w:rsidRPr="00EC29CF">
        <w:rPr>
          <w:rFonts w:asciiTheme="minorHAnsi" w:hAnsiTheme="minorHAnsi" w:cstheme="minorHAnsi"/>
          <w:color w:val="000000"/>
          <w:sz w:val="28"/>
          <w:szCs w:val="28"/>
          <w:lang w:val="fr-FR"/>
        </w:rPr>
        <w:t xml:space="preserve">L’Association canadienne des sports pour aveugles travaille sur la traduction française. </w:t>
      </w:r>
      <w:r w:rsidR="00D6083A" w:rsidRPr="00EC29CF">
        <w:rPr>
          <w:rFonts w:asciiTheme="minorHAnsi" w:hAnsiTheme="minorHAnsi" w:cstheme="minorHAnsi"/>
          <w:color w:val="000000"/>
          <w:sz w:val="28"/>
          <w:szCs w:val="28"/>
          <w:lang w:val="fr-FR"/>
        </w:rPr>
        <w:t>En attendant le document complet, v</w:t>
      </w:r>
      <w:r w:rsidR="00D6083A" w:rsidRPr="00781ED0">
        <w:rPr>
          <w:rFonts w:asciiTheme="minorHAnsi" w:hAnsiTheme="minorHAnsi" w:cstheme="minorHAnsi"/>
          <w:color w:val="000000"/>
          <w:sz w:val="28"/>
          <w:szCs w:val="28"/>
          <w:lang w:val="fr-FR"/>
        </w:rPr>
        <w:t>oici quelques changements majeurs aux règlements de goalball</w:t>
      </w:r>
      <w:r w:rsidR="00D6083A" w:rsidRPr="00EC29CF">
        <w:rPr>
          <w:rFonts w:asciiTheme="minorHAnsi" w:hAnsiTheme="minorHAnsi" w:cstheme="minorHAnsi"/>
          <w:color w:val="000000"/>
          <w:sz w:val="28"/>
          <w:szCs w:val="28"/>
          <w:lang w:val="fr-FR"/>
        </w:rPr>
        <w:t>,</w:t>
      </w:r>
      <w:r w:rsidR="00D6083A" w:rsidRPr="00781ED0">
        <w:rPr>
          <w:rFonts w:asciiTheme="minorHAnsi" w:hAnsiTheme="minorHAnsi" w:cstheme="minorHAnsi"/>
          <w:color w:val="000000"/>
          <w:sz w:val="28"/>
          <w:szCs w:val="28"/>
          <w:lang w:val="fr-FR"/>
        </w:rPr>
        <w:t xml:space="preserve"> qui sont en vigueur depuis le 1er</w:t>
      </w:r>
      <w:r w:rsidR="00D6083A" w:rsidRPr="00EC29CF">
        <w:rPr>
          <w:rFonts w:asciiTheme="minorHAnsi" w:hAnsiTheme="minorHAnsi" w:cstheme="minorHAnsi"/>
          <w:color w:val="000000"/>
          <w:sz w:val="28"/>
          <w:szCs w:val="28"/>
          <w:lang w:val="fr-FR"/>
        </w:rPr>
        <w:t> </w:t>
      </w:r>
      <w:r w:rsidR="00D6083A" w:rsidRPr="00781ED0">
        <w:rPr>
          <w:rFonts w:asciiTheme="minorHAnsi" w:hAnsiTheme="minorHAnsi" w:cstheme="minorHAnsi"/>
          <w:color w:val="000000"/>
          <w:sz w:val="28"/>
          <w:szCs w:val="28"/>
          <w:lang w:val="fr-FR"/>
        </w:rPr>
        <w:t>janvier dernier</w:t>
      </w:r>
      <w:r w:rsidR="00D6083A" w:rsidRPr="00EC29CF">
        <w:rPr>
          <w:rFonts w:asciiTheme="minorHAnsi" w:hAnsiTheme="minorHAnsi" w:cstheme="minorHAnsi"/>
          <w:color w:val="000000"/>
          <w:sz w:val="28"/>
          <w:szCs w:val="28"/>
          <w:lang w:val="fr-FR"/>
        </w:rPr>
        <w:t> :</w:t>
      </w:r>
    </w:p>
    <w:p w:rsidR="00D6083A" w:rsidRPr="00EC29CF" w:rsidRDefault="00D6083A" w:rsidP="00322E0E">
      <w:pPr>
        <w:rPr>
          <w:rFonts w:asciiTheme="minorHAnsi" w:hAnsiTheme="minorHAnsi" w:cstheme="minorHAnsi"/>
          <w:color w:val="000000"/>
          <w:sz w:val="28"/>
          <w:szCs w:val="28"/>
          <w:lang w:val="fr-FR"/>
        </w:rPr>
      </w:pPr>
    </w:p>
    <w:p w:rsidR="00322E0E" w:rsidRPr="00EC29CF" w:rsidRDefault="00322E0E" w:rsidP="00322E0E">
      <w:pPr>
        <w:rPr>
          <w:rFonts w:asciiTheme="minorHAnsi" w:hAnsiTheme="minorHAnsi" w:cstheme="minorHAnsi"/>
          <w:color w:val="000000"/>
          <w:sz w:val="28"/>
          <w:szCs w:val="28"/>
          <w:lang w:val="fr-FR"/>
        </w:rPr>
      </w:pPr>
      <w:r w:rsidRPr="00EC29CF">
        <w:rPr>
          <w:rFonts w:asciiTheme="minorHAnsi" w:hAnsiTheme="minorHAnsi" w:cstheme="minorHAnsi"/>
          <w:color w:val="000000"/>
          <w:sz w:val="28"/>
          <w:szCs w:val="28"/>
          <w:lang w:val="fr-FR"/>
        </w:rPr>
        <w:t> </w:t>
      </w:r>
    </w:p>
    <w:p w:rsidR="00322E0E" w:rsidRPr="00EC29CF" w:rsidRDefault="00322E0E" w:rsidP="00322E0E">
      <w:pPr>
        <w:numPr>
          <w:ilvl w:val="0"/>
          <w:numId w:val="1"/>
        </w:numPr>
        <w:spacing w:after="200" w:line="276" w:lineRule="atLeast"/>
        <w:rPr>
          <w:rFonts w:asciiTheme="minorHAnsi" w:eastAsia="Times New Roman" w:hAnsiTheme="minorHAnsi" w:cstheme="minorHAnsi"/>
          <w:color w:val="000000"/>
          <w:sz w:val="28"/>
          <w:szCs w:val="28"/>
          <w:lang w:val="fr-FR"/>
        </w:rPr>
      </w:pPr>
      <w:r w:rsidRPr="00EC29CF">
        <w:rPr>
          <w:rFonts w:asciiTheme="minorHAnsi" w:eastAsia="Times New Roman" w:hAnsiTheme="minorHAnsi" w:cstheme="minorHAnsi"/>
          <w:color w:val="000000"/>
          <w:sz w:val="28"/>
          <w:szCs w:val="28"/>
          <w:lang w:val="fr-FR"/>
        </w:rPr>
        <w:t>Line out : Les lignes de « line out » sont disparues. Les appels des arbitres seront désormais que «</w:t>
      </w:r>
      <w:bookmarkStart w:id="0" w:name="_GoBack"/>
      <w:bookmarkEnd w:id="0"/>
      <w:r w:rsidRPr="00EC29CF">
        <w:rPr>
          <w:rFonts w:asciiTheme="minorHAnsi" w:eastAsia="Times New Roman" w:hAnsiTheme="minorHAnsi" w:cstheme="minorHAnsi"/>
          <w:color w:val="000000"/>
          <w:sz w:val="28"/>
          <w:szCs w:val="28"/>
          <w:lang w:val="fr-FR"/>
        </w:rPr>
        <w:t> out » et « block out ». Pour les 10 secondes, dès que l’arbitres siffle et dit « block out », la 10 seconde arrête et le temps recommence à s’écouler dès que l’arbitre dit « play », lorsque le ballon est remis en jeu.</w:t>
      </w:r>
    </w:p>
    <w:p w:rsidR="00322E0E" w:rsidRPr="00EC29CF" w:rsidRDefault="00322E0E" w:rsidP="00322E0E">
      <w:pPr>
        <w:numPr>
          <w:ilvl w:val="0"/>
          <w:numId w:val="1"/>
        </w:numPr>
        <w:spacing w:after="200" w:line="276" w:lineRule="atLeast"/>
        <w:rPr>
          <w:rFonts w:asciiTheme="minorHAnsi" w:eastAsia="Times New Roman" w:hAnsiTheme="minorHAnsi" w:cstheme="minorHAnsi"/>
          <w:color w:val="000000"/>
          <w:sz w:val="28"/>
          <w:szCs w:val="28"/>
          <w:lang w:val="fr-FR"/>
        </w:rPr>
      </w:pPr>
      <w:r w:rsidRPr="00EC29CF">
        <w:rPr>
          <w:rFonts w:asciiTheme="minorHAnsi" w:eastAsia="Times New Roman" w:hAnsiTheme="minorHAnsi" w:cstheme="minorHAnsi"/>
          <w:color w:val="000000"/>
          <w:sz w:val="28"/>
          <w:szCs w:val="28"/>
          <w:lang w:val="fr-FR"/>
        </w:rPr>
        <w:t>Le chronomètre de la partie, débute le temps, dès que l’arbitre dit « play ». Ce qui redonne quelques secondes de plus pour les équipes.</w:t>
      </w:r>
    </w:p>
    <w:p w:rsidR="00322E0E" w:rsidRPr="00EC29CF" w:rsidRDefault="00322E0E" w:rsidP="00322E0E">
      <w:pPr>
        <w:numPr>
          <w:ilvl w:val="0"/>
          <w:numId w:val="1"/>
        </w:numPr>
        <w:spacing w:after="200" w:line="276" w:lineRule="atLeast"/>
        <w:rPr>
          <w:rFonts w:asciiTheme="minorHAnsi" w:eastAsia="Times New Roman" w:hAnsiTheme="minorHAnsi" w:cstheme="minorHAnsi"/>
          <w:color w:val="000000"/>
          <w:sz w:val="28"/>
          <w:szCs w:val="28"/>
          <w:lang w:val="fr-FR"/>
        </w:rPr>
      </w:pPr>
      <w:r w:rsidRPr="00EC29CF">
        <w:rPr>
          <w:rFonts w:asciiTheme="minorHAnsi" w:eastAsia="Times New Roman" w:hAnsiTheme="minorHAnsi" w:cstheme="minorHAnsi"/>
          <w:color w:val="000000"/>
          <w:sz w:val="28"/>
          <w:szCs w:val="28"/>
          <w:lang w:val="fr-FR"/>
        </w:rPr>
        <w:t>Dès que le ballon sort du jeu, le juge de but dépose le ballon en avant de la ligne de l’ailier, à la jonction de la ligne extérieure, voir le schéma.</w:t>
      </w:r>
    </w:p>
    <w:p w:rsidR="00322E0E" w:rsidRPr="00EC29CF" w:rsidRDefault="00322E0E" w:rsidP="00322E0E">
      <w:pPr>
        <w:numPr>
          <w:ilvl w:val="0"/>
          <w:numId w:val="1"/>
        </w:numPr>
        <w:spacing w:after="200" w:line="276" w:lineRule="atLeast"/>
        <w:rPr>
          <w:rFonts w:asciiTheme="minorHAnsi" w:eastAsia="Times New Roman" w:hAnsiTheme="minorHAnsi" w:cstheme="minorHAnsi"/>
          <w:color w:val="000000"/>
          <w:sz w:val="28"/>
          <w:szCs w:val="28"/>
          <w:lang w:val="fr-FR"/>
        </w:rPr>
      </w:pPr>
      <w:r w:rsidRPr="00EC29CF">
        <w:rPr>
          <w:rFonts w:asciiTheme="minorHAnsi" w:eastAsia="Times New Roman" w:hAnsiTheme="minorHAnsi" w:cstheme="minorHAnsi"/>
          <w:color w:val="000000"/>
          <w:sz w:val="28"/>
          <w:szCs w:val="28"/>
          <w:lang w:val="fr-FR"/>
        </w:rPr>
        <w:t>Les athlètes doivent faire dos au jeu et avoir le bandage oculaire et le bandeau sur les yeux, 90 secondes avant le début de chaque demie. S’ils sont en retard ou pas prêts, une pénalité d’équipe leur sera octroyée.</w:t>
      </w:r>
    </w:p>
    <w:p w:rsidR="00322E0E" w:rsidRPr="00EC29CF" w:rsidRDefault="00322E0E" w:rsidP="00322E0E">
      <w:pPr>
        <w:numPr>
          <w:ilvl w:val="0"/>
          <w:numId w:val="1"/>
        </w:numPr>
        <w:spacing w:after="200" w:line="276" w:lineRule="atLeast"/>
        <w:rPr>
          <w:rFonts w:asciiTheme="minorHAnsi" w:eastAsia="Times New Roman" w:hAnsiTheme="minorHAnsi" w:cstheme="minorHAnsi"/>
          <w:color w:val="000000"/>
          <w:sz w:val="28"/>
          <w:szCs w:val="28"/>
          <w:lang w:val="fr-FR"/>
        </w:rPr>
      </w:pPr>
      <w:r w:rsidRPr="00EC29CF">
        <w:rPr>
          <w:rFonts w:asciiTheme="minorHAnsi" w:eastAsia="Times New Roman" w:hAnsiTheme="minorHAnsi" w:cstheme="minorHAnsi"/>
          <w:color w:val="000000"/>
          <w:sz w:val="28"/>
          <w:szCs w:val="28"/>
          <w:lang w:val="fr-FR"/>
        </w:rPr>
        <w:t>Il n’y a plus de pénalité d’équipe octroyée, si la personne désignée pour le tirage au sort avant la partie est en retard ou n’est pas présente.</w:t>
      </w:r>
    </w:p>
    <w:p w:rsidR="00322E0E" w:rsidRPr="00B20CA2" w:rsidRDefault="00322E0E" w:rsidP="00322E0E">
      <w:pPr>
        <w:ind w:left="360"/>
        <w:rPr>
          <w:rFonts w:asciiTheme="minorHAnsi" w:hAnsiTheme="minorHAnsi" w:cstheme="minorHAnsi"/>
          <w:color w:val="000000"/>
          <w:lang w:val="fr-FR"/>
        </w:rPr>
      </w:pPr>
      <w:r w:rsidRPr="00B20CA2">
        <w:rPr>
          <w:rFonts w:asciiTheme="minorHAnsi" w:hAnsiTheme="minorHAnsi" w:cstheme="minorHAnsi"/>
          <w:color w:val="1F497D"/>
          <w:highlight w:val="yellow"/>
          <w:lang w:val="fr-FR"/>
        </w:rPr>
        <w:t>Il y a un schéma qui montre ou nous devons remettre le ballon. Je ne sais pas si c’est possible pour toi de le mettre dans le texte, puisqu’il est en pdf.</w:t>
      </w:r>
    </w:p>
    <w:p w:rsidR="00A71E9D" w:rsidRDefault="00A71E9D">
      <w:pPr>
        <w:rPr>
          <w:lang w:val="fr-FR"/>
        </w:rPr>
      </w:pPr>
    </w:p>
    <w:p w:rsidR="00D6083A" w:rsidRPr="00D6083A" w:rsidRDefault="00D6083A" w:rsidP="00D6083A">
      <w:pPr>
        <w:rPr>
          <w:rFonts w:asciiTheme="minorHAnsi" w:hAnsiTheme="minorHAnsi" w:cstheme="minorHAnsi"/>
          <w:color w:val="000000"/>
          <w:sz w:val="28"/>
          <w:szCs w:val="28"/>
          <w:lang w:val="fr-FR"/>
        </w:rPr>
      </w:pPr>
      <w:r w:rsidRPr="00D6083A">
        <w:rPr>
          <w:rFonts w:asciiTheme="minorHAnsi" w:hAnsiTheme="minorHAnsi" w:cstheme="minorHAnsi"/>
          <w:color w:val="000000"/>
          <w:sz w:val="28"/>
          <w:szCs w:val="28"/>
          <w:lang w:val="fr-FR"/>
        </w:rPr>
        <w:t>Rester à l’affut</w:t>
      </w:r>
      <w:r>
        <w:rPr>
          <w:rFonts w:asciiTheme="minorHAnsi" w:hAnsiTheme="minorHAnsi" w:cstheme="minorHAnsi"/>
          <w:color w:val="000000"/>
          <w:sz w:val="28"/>
          <w:szCs w:val="28"/>
          <w:lang w:val="fr-FR"/>
        </w:rPr>
        <w:t xml:space="preserve">, </w:t>
      </w:r>
      <w:r w:rsidRPr="00D6083A">
        <w:rPr>
          <w:rFonts w:asciiTheme="minorHAnsi" w:hAnsiTheme="minorHAnsi" w:cstheme="minorHAnsi"/>
          <w:color w:val="000000"/>
          <w:sz w:val="28"/>
          <w:szCs w:val="28"/>
          <w:lang w:val="fr-FR"/>
        </w:rPr>
        <w:t>la version française</w:t>
      </w:r>
      <w:r w:rsidRPr="00D6083A">
        <w:rPr>
          <w:rFonts w:asciiTheme="minorHAnsi" w:hAnsiTheme="minorHAnsi" w:cstheme="minorHAnsi"/>
          <w:color w:val="000000"/>
          <w:sz w:val="28"/>
          <w:szCs w:val="28"/>
          <w:lang w:val="fr-FR"/>
        </w:rPr>
        <w:t xml:space="preserve"> </w:t>
      </w:r>
      <w:r w:rsidRPr="00D6083A">
        <w:rPr>
          <w:rFonts w:asciiTheme="minorHAnsi" w:hAnsiTheme="minorHAnsi" w:cstheme="minorHAnsi"/>
          <w:color w:val="000000"/>
          <w:sz w:val="28"/>
          <w:szCs w:val="28"/>
          <w:lang w:val="fr-FR"/>
        </w:rPr>
        <w:t>s</w:t>
      </w:r>
      <w:r>
        <w:rPr>
          <w:rFonts w:asciiTheme="minorHAnsi" w:hAnsiTheme="minorHAnsi" w:cstheme="minorHAnsi"/>
          <w:color w:val="000000"/>
          <w:sz w:val="28"/>
          <w:szCs w:val="28"/>
          <w:lang w:val="fr-FR"/>
        </w:rPr>
        <w:t>era disponible sous peu sur notre site internet !</w:t>
      </w:r>
    </w:p>
    <w:p w:rsidR="00D6083A" w:rsidRPr="00322E0E" w:rsidRDefault="00D6083A">
      <w:pPr>
        <w:rPr>
          <w:lang w:val="fr-FR"/>
        </w:rPr>
      </w:pPr>
    </w:p>
    <w:sectPr w:rsidR="00D6083A" w:rsidRPr="00322E0E" w:rsidSect="00BD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0665"/>
    <w:multiLevelType w:val="multilevel"/>
    <w:tmpl w:val="0DA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0E"/>
    <w:rsid w:val="00322E0E"/>
    <w:rsid w:val="00781ED0"/>
    <w:rsid w:val="00A71E9D"/>
    <w:rsid w:val="00BD4283"/>
    <w:rsid w:val="00D6083A"/>
    <w:rsid w:val="00EC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8AE19"/>
  <w14:defaultImageDpi w14:val="32767"/>
  <w15:chartTrackingRefBased/>
  <w15:docId w15:val="{C619129B-1562-3040-AE4B-38884EC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E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2E0E"/>
  </w:style>
  <w:style w:type="character" w:customStyle="1" w:styleId="apple-converted-space">
    <w:name w:val="apple-converted-space"/>
    <w:basedOn w:val="DefaultParagraphFont"/>
    <w:rsid w:val="0078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4</cp:revision>
  <dcterms:created xsi:type="dcterms:W3CDTF">2018-03-23T17:36:00Z</dcterms:created>
  <dcterms:modified xsi:type="dcterms:W3CDTF">2018-03-23T19:20:00Z</dcterms:modified>
</cp:coreProperties>
</file>