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02" w:rsidRPr="00AD0DA7" w:rsidRDefault="00E22719" w:rsidP="00AD0DA7">
      <w:pPr>
        <w:pStyle w:val="Titre1"/>
        <w:spacing w:before="0"/>
        <w:rPr>
          <w:rFonts w:ascii="Arial" w:eastAsia="Times New Roman" w:hAnsi="Arial" w:cs="Arial"/>
          <w:sz w:val="32"/>
          <w:szCs w:val="32"/>
          <w:lang w:val="fr-FR" w:eastAsia="fr-CA"/>
        </w:rPr>
      </w:pPr>
      <w:r w:rsidRPr="00AD0DA7">
        <w:rPr>
          <w:rFonts w:ascii="Arial" w:hAnsi="Arial" w:cs="Arial"/>
          <w:caps/>
          <w:noProof/>
          <w:color w:val="41484D"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 wp14:anchorId="15C028E5" wp14:editId="07EDA998">
            <wp:simplePos x="3082925" y="722630"/>
            <wp:positionH relativeFrom="column">
              <wp:align>right</wp:align>
            </wp:positionH>
            <wp:positionV relativeFrom="paragraph">
              <wp:posOffset>3810</wp:posOffset>
            </wp:positionV>
            <wp:extent cx="1573200" cy="1573200"/>
            <wp:effectExtent l="0" t="0" r="8255" b="8255"/>
            <wp:wrapSquare wrapText="bothSides"/>
            <wp:docPr id="2" name="Image 2" descr="Image d'un calend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d'un calendri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802" w:rsidRPr="00AD0DA7">
        <w:rPr>
          <w:rFonts w:ascii="Arial" w:eastAsia="Times New Roman" w:hAnsi="Arial" w:cs="Arial"/>
          <w:sz w:val="32"/>
          <w:szCs w:val="32"/>
          <w:lang w:val="fr-FR" w:eastAsia="fr-CA"/>
        </w:rPr>
        <w:t>Calendrier de goalball</w:t>
      </w:r>
      <w:r w:rsidR="009E2802" w:rsidRPr="00AD0DA7">
        <w:rPr>
          <w:rFonts w:ascii="Arial" w:hAnsi="Arial" w:cs="Arial"/>
          <w:caps/>
          <w:color w:val="41484D"/>
          <w:sz w:val="32"/>
          <w:szCs w:val="32"/>
          <w:lang w:val="fr-FR"/>
        </w:rPr>
        <w:t xml:space="preserve"> </w:t>
      </w:r>
    </w:p>
    <w:p w:rsidR="009E2802" w:rsidRPr="00AD0DA7" w:rsidRDefault="009E2802" w:rsidP="00AD0DA7">
      <w:pPr>
        <w:spacing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</w:p>
    <w:p w:rsidR="009E2802" w:rsidRPr="00AD0DA7" w:rsidRDefault="009E2802" w:rsidP="00AD0DA7">
      <w:pPr>
        <w:pStyle w:val="Titre2"/>
        <w:keepNext/>
        <w:keepLines/>
        <w:shd w:val="clear" w:color="auto" w:fill="auto"/>
        <w:spacing w:before="200" w:after="0" w:afterAutospacing="0" w:line="276" w:lineRule="auto"/>
        <w:rPr>
          <w:b w:val="0"/>
          <w:sz w:val="28"/>
          <w:szCs w:val="28"/>
          <w:lang w:val="fr-FR"/>
        </w:rPr>
      </w:pPr>
      <w:r w:rsidRPr="00AD0DA7">
        <w:rPr>
          <w:rFonts w:eastAsiaTheme="majorEastAsia"/>
          <w:color w:val="4F81BD" w:themeColor="accent1"/>
          <w:spacing w:val="0"/>
          <w:sz w:val="28"/>
          <w:szCs w:val="28"/>
          <w:lang w:eastAsia="en-US"/>
        </w:rPr>
        <w:t>2014-2015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7 et 14 décembre 2014.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Tests de sélection 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Équipes du Québec féminine et masculine.</w:t>
      </w:r>
    </w:p>
    <w:p w:rsidR="009E2802" w:rsidRPr="009E2802" w:rsidRDefault="009E2802" w:rsidP="00E22719">
      <w:pPr>
        <w:shd w:val="clear" w:color="auto" w:fill="FFFFFF"/>
        <w:tabs>
          <w:tab w:val="left" w:pos="4287"/>
        </w:tabs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11 janvier 2015.</w:t>
      </w:r>
      <w:r w:rsidR="00E22719">
        <w:rPr>
          <w:rFonts w:ascii="Arial" w:eastAsia="Times New Roman" w:hAnsi="Arial" w:cs="Arial"/>
          <w:color w:val="333333"/>
          <w:szCs w:val="24"/>
          <w:lang w:val="fr-FR" w:eastAsia="fr-CA"/>
        </w:rPr>
        <w:tab/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Stage d'officiels mineurs en goalball.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22 au 25 janvier 2015.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Stage d'arbitre niveau 1.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23, 24 et 25 janvier 2015.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15</w:t>
      </w:r>
      <w:r w:rsidRPr="00AD0DA7">
        <w:rPr>
          <w:rFonts w:ascii="Arial" w:eastAsia="Times New Roman" w:hAnsi="Arial" w:cs="Arial"/>
          <w:b/>
          <w:bCs/>
          <w:color w:val="333333"/>
          <w:szCs w:val="24"/>
          <w:vertAlign w:val="superscript"/>
          <w:lang w:val="fr-FR" w:eastAsia="fr-CA"/>
        </w:rPr>
        <w:t>e</w:t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 édition du Tournoi Invitation de goalball de Montréal.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Équipes féminine et masculine du Québec.</w:t>
      </w:r>
    </w:p>
    <w:p w:rsidR="009E2802" w:rsidRPr="009E2802" w:rsidRDefault="0056616E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>
        <w:rPr>
          <w:rFonts w:ascii="Arial" w:eastAsia="Times New Roman" w:hAnsi="Arial" w:cs="Arial"/>
          <w:color w:val="333333"/>
          <w:szCs w:val="24"/>
          <w:lang w:val="fr-FR" w:eastAsia="fr-CA"/>
        </w:rPr>
        <w:t xml:space="preserve">21 et 22 </w:t>
      </w:r>
      <w:r w:rsidR="009E2802"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février 2015.</w:t>
      </w:r>
      <w:bookmarkStart w:id="0" w:name="_GoBack"/>
      <w:bookmarkEnd w:id="0"/>
      <w:r w:rsidR="009E2802"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="009E2802"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John </w:t>
      </w:r>
      <w:proofErr w:type="spellStart"/>
      <w:r w:rsidR="009E2802"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Bacos</w:t>
      </w:r>
      <w:proofErr w:type="spellEnd"/>
      <w:r w:rsidR="009E2802"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 </w:t>
      </w:r>
      <w:proofErr w:type="spellStart"/>
      <w:r w:rsidR="009E2802"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Memorial</w:t>
      </w:r>
      <w:proofErr w:type="spellEnd"/>
      <w:r w:rsidR="009E2802"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.</w:t>
      </w:r>
      <w:r w:rsidR="009E2802"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Detroit, États-Unis.</w:t>
      </w:r>
      <w:r w:rsidR="009E2802"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Équipes féminine et masculine du Québec.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27 au 29 mars 2015.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Championnat canadien junior.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Brantford, Ontario.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 masculine du Québec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17 au 19 avril 2015.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Championnat canadien senior.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Toronto, Ontario.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Équipes féminine et masculine du Québec.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1</w:t>
      </w:r>
      <w:r w:rsidRPr="009E2802">
        <w:rPr>
          <w:rFonts w:ascii="Arial" w:eastAsia="Times New Roman" w:hAnsi="Arial" w:cs="Arial"/>
          <w:color w:val="333333"/>
          <w:szCs w:val="24"/>
          <w:vertAlign w:val="superscript"/>
          <w:lang w:val="fr-FR" w:eastAsia="fr-CA"/>
        </w:rPr>
        <w:t>er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 xml:space="preserve"> et 2 mai 2015.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Tournoi provincial de goalball.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Organisée par l'ASAQ dans le cadre du Défi sportif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Équipes régionales.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7 au 15 août 2015.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PARAPANAMS.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Toronto, Ontario.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Les équipes nationales.</w:t>
      </w:r>
    </w:p>
    <w:p w:rsidR="00AD0DA7" w:rsidRDefault="00AD0DA7">
      <w:pPr>
        <w:rPr>
          <w:rFonts w:ascii="Arial" w:hAnsi="Arial"/>
          <w:lang w:val="fr-FR" w:eastAsia="fr-CA"/>
        </w:rPr>
      </w:pPr>
      <w:r>
        <w:rPr>
          <w:rFonts w:ascii="Arial" w:hAnsi="Arial"/>
          <w:lang w:val="fr-FR" w:eastAsia="fr-CA"/>
        </w:rPr>
        <w:br w:type="page"/>
      </w:r>
    </w:p>
    <w:p w:rsidR="009E2802" w:rsidRPr="00AD0DA7" w:rsidRDefault="009E2802" w:rsidP="00AD0DA7">
      <w:pPr>
        <w:pStyle w:val="Titre2"/>
        <w:keepNext/>
        <w:keepLines/>
        <w:shd w:val="clear" w:color="auto" w:fill="auto"/>
        <w:spacing w:before="200" w:after="0" w:afterAutospacing="0" w:line="276" w:lineRule="auto"/>
        <w:rPr>
          <w:sz w:val="24"/>
          <w:lang w:val="fr-FR"/>
        </w:rPr>
      </w:pPr>
      <w:r w:rsidRPr="00AD0DA7">
        <w:rPr>
          <w:rFonts w:eastAsiaTheme="majorEastAsia"/>
          <w:color w:val="4F81BD" w:themeColor="accent1"/>
          <w:spacing w:val="0"/>
          <w:sz w:val="28"/>
          <w:szCs w:val="28"/>
          <w:lang w:eastAsia="en-US"/>
        </w:rPr>
        <w:lastRenderedPageBreak/>
        <w:t>2013-2014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8 et 15 décembre 2013.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Tests de sélection 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Équipes du Québec féminine et masculine.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11 janvier 2014.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Stage d'officiels mineurs en goalball.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23 au 26 janvier 2014.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Stage de </w:t>
      </w:r>
      <w:proofErr w:type="spellStart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recertification</w:t>
      </w:r>
      <w:proofErr w:type="spellEnd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 d'arbitre niveau 3.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24, 25 et 26 janvier 2014.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14</w:t>
      </w:r>
      <w:r w:rsidRPr="00AD0DA7">
        <w:rPr>
          <w:rFonts w:ascii="Arial" w:eastAsia="Times New Roman" w:hAnsi="Arial" w:cs="Arial"/>
          <w:b/>
          <w:bCs/>
          <w:color w:val="333333"/>
          <w:szCs w:val="24"/>
          <w:vertAlign w:val="superscript"/>
          <w:lang w:val="fr-FR" w:eastAsia="fr-CA"/>
        </w:rPr>
        <w:t>e</w:t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 édition du Tournoi Invitation de goalball de Montréal.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Les équipes du Québec.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28 février, 1 et 2 mars 2014.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John </w:t>
      </w:r>
      <w:proofErr w:type="spellStart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Bacos</w:t>
      </w:r>
      <w:proofErr w:type="spellEnd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 </w:t>
      </w:r>
      <w:proofErr w:type="spellStart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Memorial</w:t>
      </w:r>
      <w:proofErr w:type="spellEnd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Detroit, États-Unis.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 masculine du Québec.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11 au 13 avril 2014.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Championnat canadien junior.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Brantford, Ontario.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25 au 27 avril 2014.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Championnat canadien senior.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Calgary, Alberta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Équipes féminine et masculine du Québec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 et 3 mai 2014.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Compétition provinciale.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Organisée par l'ASAQ dans le cadre du Défi sportif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Équipes régionales.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26 juin au 7 juillet 2014.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Championnat du monde.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Finlande.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 national masculine.</w:t>
      </w:r>
    </w:p>
    <w:p w:rsidR="009E2802" w:rsidRPr="00AD0DA7" w:rsidRDefault="009E2802" w:rsidP="00AD0DA7">
      <w:pPr>
        <w:spacing w:line="240" w:lineRule="auto"/>
        <w:rPr>
          <w:rFonts w:ascii="Arial" w:eastAsia="Times New Roman" w:hAnsi="Arial" w:cs="Arial"/>
          <w:b/>
          <w:bCs/>
          <w:color w:val="0054A6"/>
          <w:szCs w:val="28"/>
          <w:lang w:val="fr-FR" w:eastAsia="fr-CA"/>
        </w:rPr>
      </w:pPr>
      <w:r w:rsidRPr="00AD0DA7">
        <w:rPr>
          <w:rFonts w:ascii="Arial" w:eastAsia="Times New Roman" w:hAnsi="Arial" w:cs="Arial"/>
          <w:b/>
          <w:bCs/>
          <w:color w:val="0054A6"/>
          <w:szCs w:val="28"/>
          <w:lang w:val="fr-FR" w:eastAsia="fr-CA"/>
        </w:rPr>
        <w:br w:type="page"/>
      </w:r>
    </w:p>
    <w:p w:rsidR="009E2802" w:rsidRPr="00AD0DA7" w:rsidRDefault="009E2802" w:rsidP="00AD0DA7">
      <w:pPr>
        <w:pStyle w:val="Titre2"/>
        <w:keepNext/>
        <w:keepLines/>
        <w:shd w:val="clear" w:color="auto" w:fill="auto"/>
        <w:spacing w:before="200" w:after="0" w:afterAutospacing="0" w:line="276" w:lineRule="auto"/>
        <w:rPr>
          <w:rFonts w:eastAsiaTheme="majorEastAsia"/>
          <w:color w:val="4F81BD" w:themeColor="accent1"/>
          <w:spacing w:val="0"/>
          <w:sz w:val="28"/>
          <w:szCs w:val="28"/>
          <w:lang w:eastAsia="en-US"/>
        </w:rPr>
      </w:pPr>
      <w:r w:rsidRPr="00AD0DA7">
        <w:rPr>
          <w:rFonts w:eastAsiaTheme="majorEastAsia"/>
          <w:color w:val="4F81BD" w:themeColor="accent1"/>
          <w:spacing w:val="0"/>
          <w:sz w:val="28"/>
          <w:szCs w:val="28"/>
          <w:lang w:eastAsia="en-US"/>
        </w:rPr>
        <w:lastRenderedPageBreak/>
        <w:t>2012-2013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13 janvier 2013.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Stage d'officiels mineurs en goalball.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18 au 21 janvier 2013.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Jeux de </w:t>
      </w:r>
      <w:proofErr w:type="spellStart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Pajulahti</w:t>
      </w:r>
      <w:proofErr w:type="spellEnd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proofErr w:type="spellStart"/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Pajulahti</w:t>
      </w:r>
      <w:proofErr w:type="spellEnd"/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, Finlande.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 xml:space="preserve">Équipe féminine et masculine canadienne 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24 au 27 janvier 2013.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Stage d'arbitre niveau 1 et 2.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25, 26 et 27 janvier 2013.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13</w:t>
      </w:r>
      <w:r w:rsidRPr="00AD0DA7">
        <w:rPr>
          <w:rFonts w:ascii="Arial" w:eastAsia="Times New Roman" w:hAnsi="Arial" w:cs="Arial"/>
          <w:b/>
          <w:bCs/>
          <w:color w:val="333333"/>
          <w:szCs w:val="24"/>
          <w:vertAlign w:val="superscript"/>
          <w:lang w:val="fr-FR" w:eastAsia="fr-CA"/>
        </w:rPr>
        <w:t>e</w:t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 édition du Tournoi Invitation de goalball de Montréal.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Les équipes du Québec.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1, 2 et 3 mars 2013.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John </w:t>
      </w:r>
      <w:proofErr w:type="spellStart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Bacos</w:t>
      </w:r>
      <w:proofErr w:type="spellEnd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 </w:t>
      </w:r>
      <w:proofErr w:type="spellStart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Memorial</w:t>
      </w:r>
      <w:proofErr w:type="spellEnd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Detroit, États-Unis.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 masculine du Québec.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4 au 7 avril 2013.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Championnat canadien senior.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Halifax, Nouvelle-Écosse.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proofErr w:type="spellStart"/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Éqipes</w:t>
      </w:r>
      <w:proofErr w:type="spellEnd"/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 xml:space="preserve"> féminine et masculine du Québec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19 au 21 avril 2013.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Championnat canadien junior.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Brantford, Ontario.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26 et 27 avril 2013.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Compétition provinciale.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Organisée par l'ASAQ dans le cadre du Défi sportif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 xml:space="preserve">Équipes </w:t>
      </w:r>
      <w:proofErr w:type="spellStart"/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régionles</w:t>
      </w:r>
      <w:proofErr w:type="spellEnd"/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.</w:t>
      </w:r>
    </w:p>
    <w:p w:rsidR="009E2802" w:rsidRPr="00AD0DA7" w:rsidRDefault="009E2802" w:rsidP="00AD0DA7">
      <w:pPr>
        <w:spacing w:line="240" w:lineRule="auto"/>
        <w:rPr>
          <w:rFonts w:ascii="Arial" w:eastAsia="Times New Roman" w:hAnsi="Arial" w:cs="Arial"/>
          <w:b/>
          <w:bCs/>
          <w:color w:val="0054A6"/>
          <w:szCs w:val="28"/>
          <w:lang w:val="fr-FR" w:eastAsia="fr-CA"/>
        </w:rPr>
      </w:pPr>
      <w:r w:rsidRPr="00AD0DA7">
        <w:rPr>
          <w:rFonts w:ascii="Arial" w:eastAsia="Times New Roman" w:hAnsi="Arial" w:cs="Arial"/>
          <w:b/>
          <w:bCs/>
          <w:color w:val="0054A6"/>
          <w:szCs w:val="28"/>
          <w:lang w:val="fr-FR" w:eastAsia="fr-CA"/>
        </w:rPr>
        <w:br w:type="page"/>
      </w:r>
    </w:p>
    <w:p w:rsidR="009E2802" w:rsidRPr="00AD0DA7" w:rsidRDefault="009E2802" w:rsidP="00AD0DA7">
      <w:pPr>
        <w:pStyle w:val="Titre2"/>
        <w:keepNext/>
        <w:keepLines/>
        <w:shd w:val="clear" w:color="auto" w:fill="auto"/>
        <w:spacing w:before="200" w:after="0" w:afterAutospacing="0" w:line="276" w:lineRule="auto"/>
        <w:rPr>
          <w:rFonts w:eastAsiaTheme="majorEastAsia"/>
          <w:color w:val="4F81BD" w:themeColor="accent1"/>
          <w:spacing w:val="0"/>
          <w:sz w:val="28"/>
          <w:szCs w:val="28"/>
          <w:lang w:eastAsia="en-US"/>
        </w:rPr>
      </w:pPr>
      <w:r w:rsidRPr="00AD0DA7">
        <w:rPr>
          <w:rFonts w:eastAsiaTheme="majorEastAsia"/>
          <w:color w:val="4F81BD" w:themeColor="accent1"/>
          <w:spacing w:val="0"/>
          <w:sz w:val="28"/>
          <w:szCs w:val="28"/>
          <w:lang w:eastAsia="en-US"/>
        </w:rPr>
        <w:lastRenderedPageBreak/>
        <w:t>2011-2012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12 au 20 novembre 2011.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Para </w:t>
      </w:r>
      <w:proofErr w:type="spellStart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PanAms</w:t>
      </w:r>
      <w:proofErr w:type="spellEnd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Guadalajara, Mexique.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 féminine et masculine du Canada.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 au 7 décembre 2011.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Compétition internationale de Londres.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 xml:space="preserve">Londres, </w:t>
      </w:r>
      <w:proofErr w:type="spellStart"/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royaume-Unis</w:t>
      </w:r>
      <w:proofErr w:type="spellEnd"/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 féminine canadienne.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3 décembre 2011.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Compétition amicale Jacques-Ouellet.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Brossard, Québec.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11 décembre 2011.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Sélection pour l’équipe du Québec.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15 janvier 2012.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Stage d'officiels mineurs en goalball.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20 au 23 janvier.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Jeux de </w:t>
      </w:r>
      <w:proofErr w:type="spellStart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Pajulahti</w:t>
      </w:r>
      <w:proofErr w:type="spellEnd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proofErr w:type="spellStart"/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Pajulahti</w:t>
      </w:r>
      <w:proofErr w:type="spellEnd"/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, Finlande.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 xml:space="preserve">Équipe féminine et masculine canadienne 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26 au 29 janvier 2012.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Stage d'arbitre niveau 1, 2 et 3.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27, 28 et 29 janvier 2012.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12</w:t>
      </w:r>
      <w:r w:rsidRPr="00AD0DA7">
        <w:rPr>
          <w:rFonts w:ascii="Arial" w:eastAsia="Times New Roman" w:hAnsi="Arial" w:cs="Arial"/>
          <w:b/>
          <w:bCs/>
          <w:color w:val="333333"/>
          <w:szCs w:val="24"/>
          <w:vertAlign w:val="superscript"/>
          <w:lang w:val="fr-FR" w:eastAsia="fr-CA"/>
        </w:rPr>
        <w:t>e</w:t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 édition du Tournoi Invitation de goalball de Montréal.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Les équipes du Québec.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3 et 4 mars.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John </w:t>
      </w:r>
      <w:proofErr w:type="spellStart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Bacos</w:t>
      </w:r>
      <w:proofErr w:type="spellEnd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 </w:t>
      </w:r>
      <w:proofErr w:type="spellStart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Memorial</w:t>
      </w:r>
      <w:proofErr w:type="spellEnd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Detroit, USA.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 masculine du Québec.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13 au 15 avril 2012.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Championnat canadien junior.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Brantford, Ontario.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Les équipes du Québec.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lastRenderedPageBreak/>
        <w:t>20 au 22 avril 2012.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Championnat canadien senior.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 xml:space="preserve"> Colombie-Britannique, Canada.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proofErr w:type="spellStart"/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Éqipes</w:t>
      </w:r>
      <w:proofErr w:type="spellEnd"/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 xml:space="preserve"> féminine et masculine du </w:t>
      </w:r>
      <w:proofErr w:type="spellStart"/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québec</w:t>
      </w:r>
      <w:proofErr w:type="spellEnd"/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27 et 28 avril 2012.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Compétition provinciale.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Organisée par l'ASAQ dans le cadre du Défi sportif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 xml:space="preserve">Équipes </w:t>
      </w:r>
      <w:proofErr w:type="spellStart"/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régionles</w:t>
      </w:r>
      <w:proofErr w:type="spellEnd"/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18 au 21 mai 2012.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Malmö Ladies </w:t>
      </w:r>
      <w:proofErr w:type="spellStart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Intercup</w:t>
      </w:r>
      <w:proofErr w:type="spellEnd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Malmö, Suède.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 féminine du Canada.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29 août au 9 septembre 2012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Jeux Paralympiques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Londres, Angleterre.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Les équipes nationales.</w:t>
      </w:r>
    </w:p>
    <w:p w:rsidR="00AD0DA7" w:rsidRDefault="00AD0DA7" w:rsidP="00AD0DA7">
      <w:pPr>
        <w:pStyle w:val="Titre2"/>
        <w:keepNext/>
        <w:keepLines/>
        <w:shd w:val="clear" w:color="auto" w:fill="auto"/>
        <w:spacing w:before="200" w:after="0" w:afterAutospacing="0" w:line="276" w:lineRule="auto"/>
        <w:rPr>
          <w:rFonts w:eastAsiaTheme="majorEastAsia"/>
          <w:color w:val="4F81BD" w:themeColor="accent1"/>
          <w:spacing w:val="0"/>
          <w:sz w:val="28"/>
          <w:szCs w:val="28"/>
          <w:lang w:eastAsia="en-US"/>
        </w:rPr>
      </w:pPr>
    </w:p>
    <w:p w:rsidR="009E2802" w:rsidRPr="00AD0DA7" w:rsidRDefault="009E2802" w:rsidP="00AD0DA7">
      <w:pPr>
        <w:pStyle w:val="Titre2"/>
        <w:keepNext/>
        <w:keepLines/>
        <w:shd w:val="clear" w:color="auto" w:fill="auto"/>
        <w:spacing w:before="200" w:after="0" w:afterAutospacing="0" w:line="276" w:lineRule="auto"/>
        <w:rPr>
          <w:rFonts w:eastAsiaTheme="majorEastAsia"/>
          <w:color w:val="4F81BD" w:themeColor="accent1"/>
          <w:spacing w:val="0"/>
          <w:sz w:val="28"/>
          <w:szCs w:val="28"/>
          <w:lang w:eastAsia="en-US"/>
        </w:rPr>
      </w:pPr>
      <w:r w:rsidRPr="00AD0DA7">
        <w:rPr>
          <w:rFonts w:eastAsiaTheme="majorEastAsia"/>
          <w:color w:val="4F81BD" w:themeColor="accent1"/>
          <w:spacing w:val="0"/>
          <w:sz w:val="28"/>
          <w:szCs w:val="28"/>
          <w:lang w:eastAsia="en-US"/>
        </w:rPr>
        <w:t>2010-2011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12 et 13 novembre 2010.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Tom Cowper Junior Goalball </w:t>
      </w:r>
      <w:proofErr w:type="spellStart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Tournament</w:t>
      </w:r>
      <w:proofErr w:type="spellEnd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Kelowna, Colombie-Britannique.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21 au 23 janvier 2011.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Jeux </w:t>
      </w:r>
      <w:proofErr w:type="spellStart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Pajulahti</w:t>
      </w:r>
      <w:proofErr w:type="spellEnd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 (Finlande).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Finlande.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Les équipes nationales.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16 janvier 2011.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Stage d'officiels mineurs en goalball.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27 au 30 janvier 2011.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Stage d'arbitre niveau 1, 2 et 3.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28, 29 et 30 janvier 2011.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11</w:t>
      </w:r>
      <w:r w:rsidRPr="00AD0DA7">
        <w:rPr>
          <w:rFonts w:ascii="Arial" w:eastAsia="Times New Roman" w:hAnsi="Arial" w:cs="Arial"/>
          <w:b/>
          <w:bCs/>
          <w:color w:val="333333"/>
          <w:szCs w:val="24"/>
          <w:vertAlign w:val="superscript"/>
          <w:lang w:val="fr-FR" w:eastAsia="fr-CA"/>
        </w:rPr>
        <w:t>e</w:t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 édition du Tournoi Invitation de goalball de Montréal.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Les équipes du Québec</w:t>
      </w:r>
    </w:p>
    <w:p w:rsidR="00AD0DA7" w:rsidRDefault="00AD0DA7">
      <w:pPr>
        <w:rPr>
          <w:rFonts w:ascii="Arial" w:eastAsia="Times New Roman" w:hAnsi="Arial" w:cs="Arial"/>
          <w:color w:val="333333"/>
          <w:szCs w:val="24"/>
          <w:lang w:val="fr-FR" w:eastAsia="fr-CA"/>
        </w:rPr>
      </w:pPr>
      <w:r>
        <w:rPr>
          <w:rFonts w:ascii="Arial" w:eastAsia="Times New Roman" w:hAnsi="Arial" w:cs="Arial"/>
          <w:color w:val="333333"/>
          <w:szCs w:val="24"/>
          <w:lang w:val="fr-FR" w:eastAsia="fr-CA"/>
        </w:rPr>
        <w:br w:type="page"/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lastRenderedPageBreak/>
        <w:t>11 au 13 février 2011.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Malmö Open.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Malmö, Suède.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 masculine du Canada.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26 et 27 février 2011.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Tournoi au Michigan.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Michigan, États-Unis.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Les équipes du Québec.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1</w:t>
      </w:r>
      <w:r w:rsidRPr="009E2802">
        <w:rPr>
          <w:rFonts w:ascii="Arial" w:eastAsia="Times New Roman" w:hAnsi="Arial" w:cs="Arial"/>
          <w:color w:val="333333"/>
          <w:szCs w:val="24"/>
          <w:vertAlign w:val="superscript"/>
          <w:lang w:val="fr-FR" w:eastAsia="fr-CA"/>
        </w:rPr>
        <w:t>er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 xml:space="preserve"> au 11 avril 2011.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Championnat du monde.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Turquie.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Les équipes nationales.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15 au 17 avril 2011.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Championnat canadien junior.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Brantford, Ontario.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Les équipes du Québec.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28 avril au 1</w:t>
      </w:r>
      <w:r w:rsidRPr="009E2802">
        <w:rPr>
          <w:rFonts w:ascii="Arial" w:eastAsia="Times New Roman" w:hAnsi="Arial" w:cs="Arial"/>
          <w:color w:val="333333"/>
          <w:szCs w:val="24"/>
          <w:vertAlign w:val="superscript"/>
          <w:lang w:val="fr-FR" w:eastAsia="fr-CA"/>
        </w:rPr>
        <w:t>er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 xml:space="preserve"> mai 2011.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Compétition provinciale.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Organisée par l'ASAQ dans le cadre du Défi sportif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 xml:space="preserve">Équipes </w:t>
      </w:r>
      <w:proofErr w:type="spellStart"/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régionles</w:t>
      </w:r>
      <w:proofErr w:type="spellEnd"/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13 au 15 mai 2011.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Championnat canadien senior.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Halifax, Nouvelle-Écosse.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Les équipes du Québec.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 au 5 juin 2011.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Malmö Ladies </w:t>
      </w:r>
      <w:proofErr w:type="spellStart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Intercup</w:t>
      </w:r>
      <w:proofErr w:type="spellEnd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Malmö, Suède.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Équipe féminine du Canada.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13 au 18 juillet 2011.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Championnat du monde junior.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 xml:space="preserve">Colorado </w:t>
      </w:r>
      <w:proofErr w:type="spellStart"/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Spring</w:t>
      </w:r>
      <w:proofErr w:type="spellEnd"/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, États-Unis.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Les équipes du Québec.</w:t>
      </w:r>
    </w:p>
    <w:p w:rsidR="00AD0DA7" w:rsidRDefault="00AD0DA7" w:rsidP="00AD0DA7">
      <w:pPr>
        <w:pStyle w:val="Titre2"/>
        <w:keepNext/>
        <w:keepLines/>
        <w:shd w:val="clear" w:color="auto" w:fill="auto"/>
        <w:spacing w:before="200" w:after="0" w:afterAutospacing="0" w:line="276" w:lineRule="auto"/>
        <w:rPr>
          <w:rFonts w:eastAsiaTheme="majorEastAsia"/>
          <w:color w:val="4F81BD" w:themeColor="accent1"/>
          <w:spacing w:val="0"/>
          <w:sz w:val="28"/>
          <w:szCs w:val="28"/>
          <w:lang w:eastAsia="en-US"/>
        </w:rPr>
      </w:pPr>
    </w:p>
    <w:p w:rsidR="00AD0DA7" w:rsidRDefault="00AD0DA7">
      <w:pPr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</w:pPr>
      <w:r>
        <w:rPr>
          <w:rFonts w:eastAsiaTheme="majorEastAsia"/>
          <w:color w:val="4F81BD" w:themeColor="accent1"/>
          <w:sz w:val="28"/>
          <w:szCs w:val="28"/>
        </w:rPr>
        <w:br w:type="page"/>
      </w:r>
    </w:p>
    <w:p w:rsidR="009E2802" w:rsidRPr="00AD0DA7" w:rsidRDefault="009E2802" w:rsidP="00AD0DA7">
      <w:pPr>
        <w:pStyle w:val="Titre2"/>
        <w:keepNext/>
        <w:keepLines/>
        <w:shd w:val="clear" w:color="auto" w:fill="auto"/>
        <w:spacing w:before="200" w:after="0" w:afterAutospacing="0" w:line="276" w:lineRule="auto"/>
        <w:rPr>
          <w:rFonts w:eastAsiaTheme="majorEastAsia"/>
          <w:color w:val="4F81BD" w:themeColor="accent1"/>
          <w:spacing w:val="0"/>
          <w:sz w:val="28"/>
          <w:szCs w:val="28"/>
          <w:lang w:eastAsia="en-US"/>
        </w:rPr>
      </w:pPr>
      <w:r w:rsidRPr="00AD0DA7">
        <w:rPr>
          <w:rFonts w:eastAsiaTheme="majorEastAsia"/>
          <w:color w:val="4F81BD" w:themeColor="accent1"/>
          <w:spacing w:val="0"/>
          <w:sz w:val="28"/>
          <w:szCs w:val="28"/>
          <w:lang w:eastAsia="en-US"/>
        </w:rPr>
        <w:lastRenderedPageBreak/>
        <w:t>2009-2010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28 octobre au 31 octobre 2009.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Clinique internationale de </w:t>
      </w:r>
      <w:proofErr w:type="spellStart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recertification</w:t>
      </w:r>
      <w:proofErr w:type="spellEnd"/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 xml:space="preserve"> d'arbitres Niveau 3 de l'IBSA.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Manchester, Angleterre.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31 octobre et 1 novembre 2009.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Tournoi invitation de Manchester.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Manchester, Angleterre.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17 janvier 2010.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Stage d'officiels mineurs en goalball.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21 au 24 janvier 2010.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Stage d'arbitre niveau 1 et 2.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</w:p>
    <w:p w:rsidR="009E2802" w:rsidRPr="009E2802" w:rsidRDefault="009E2802" w:rsidP="00AD0D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Cs w:val="24"/>
          <w:lang w:val="fr-FR" w:eastAsia="fr-CA"/>
        </w:rPr>
      </w:pP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t>22, 23 et 24 janvier 2010.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  <w:r w:rsidRPr="00AD0DA7">
        <w:rPr>
          <w:rFonts w:ascii="Arial" w:eastAsia="Times New Roman" w:hAnsi="Arial" w:cs="Arial"/>
          <w:b/>
          <w:bCs/>
          <w:color w:val="333333"/>
          <w:szCs w:val="24"/>
          <w:lang w:val="fr-FR" w:eastAsia="fr-CA"/>
        </w:rPr>
        <w:t>10e édition du Tournoi Invitation de goalball de Montréal.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  <w:t>Montréal, Québec.</w:t>
      </w:r>
      <w:r w:rsidRPr="009E2802">
        <w:rPr>
          <w:rFonts w:ascii="Arial" w:eastAsia="Times New Roman" w:hAnsi="Arial" w:cs="Arial"/>
          <w:color w:val="333333"/>
          <w:szCs w:val="24"/>
          <w:lang w:val="fr-FR" w:eastAsia="fr-CA"/>
        </w:rPr>
        <w:br/>
      </w:r>
    </w:p>
    <w:p w:rsidR="00501130" w:rsidRPr="00AD0DA7" w:rsidRDefault="00BB74BC" w:rsidP="00AD0DA7">
      <w:pPr>
        <w:spacing w:line="240" w:lineRule="auto"/>
        <w:rPr>
          <w:rFonts w:ascii="Arial" w:hAnsi="Arial"/>
        </w:rPr>
      </w:pPr>
    </w:p>
    <w:sectPr w:rsidR="00501130" w:rsidRPr="00AD0DA7" w:rsidSect="009E28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BC" w:rsidRDefault="00BB74BC" w:rsidP="009E2802">
      <w:pPr>
        <w:spacing w:after="0" w:line="240" w:lineRule="auto"/>
      </w:pPr>
      <w:r>
        <w:separator/>
      </w:r>
    </w:p>
  </w:endnote>
  <w:endnote w:type="continuationSeparator" w:id="0">
    <w:p w:rsidR="00BB74BC" w:rsidRDefault="00BB74BC" w:rsidP="009E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02" w:rsidRDefault="009E28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02" w:rsidRDefault="009E28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02" w:rsidRDefault="009E28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BC" w:rsidRDefault="00BB74BC" w:rsidP="009E2802">
      <w:pPr>
        <w:spacing w:after="0" w:line="240" w:lineRule="auto"/>
      </w:pPr>
      <w:r>
        <w:separator/>
      </w:r>
    </w:p>
  </w:footnote>
  <w:footnote w:type="continuationSeparator" w:id="0">
    <w:p w:rsidR="00BB74BC" w:rsidRDefault="00BB74BC" w:rsidP="009E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02" w:rsidRDefault="009E28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02" w:rsidRDefault="009E28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02" w:rsidRDefault="009E28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02"/>
    <w:rsid w:val="004D62B8"/>
    <w:rsid w:val="0056616E"/>
    <w:rsid w:val="005A2676"/>
    <w:rsid w:val="005D49E7"/>
    <w:rsid w:val="0066713D"/>
    <w:rsid w:val="009E2802"/>
    <w:rsid w:val="00AD0DA7"/>
    <w:rsid w:val="00B15309"/>
    <w:rsid w:val="00B610A7"/>
    <w:rsid w:val="00BB74BC"/>
    <w:rsid w:val="00CE402C"/>
    <w:rsid w:val="00E22719"/>
    <w:rsid w:val="00E9524A"/>
    <w:rsid w:val="00ED4AFB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2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9E2802"/>
    <w:pPr>
      <w:shd w:val="clear" w:color="auto" w:fill="0054A6"/>
      <w:spacing w:before="120" w:after="100" w:afterAutospacing="1" w:line="240" w:lineRule="auto"/>
      <w:outlineLvl w:val="1"/>
    </w:pPr>
    <w:rPr>
      <w:rFonts w:ascii="Arial" w:eastAsia="Times New Roman" w:hAnsi="Arial" w:cs="Arial"/>
      <w:b/>
      <w:bCs/>
      <w:color w:val="FFFFFF"/>
      <w:spacing w:val="15"/>
      <w:sz w:val="32"/>
      <w:szCs w:val="32"/>
      <w:lang w:eastAsia="fr-CA"/>
    </w:rPr>
  </w:style>
  <w:style w:type="paragraph" w:styleId="Titre3">
    <w:name w:val="heading 3"/>
    <w:basedOn w:val="Normal"/>
    <w:link w:val="Titre3Car"/>
    <w:uiPriority w:val="9"/>
    <w:qFormat/>
    <w:rsid w:val="009E2802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4A6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E2802"/>
    <w:rPr>
      <w:rFonts w:ascii="Arial" w:eastAsia="Times New Roman" w:hAnsi="Arial" w:cs="Arial"/>
      <w:b/>
      <w:bCs/>
      <w:color w:val="FFFFFF"/>
      <w:spacing w:val="15"/>
      <w:sz w:val="32"/>
      <w:szCs w:val="32"/>
      <w:shd w:val="clear" w:color="auto" w:fill="0054A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9E2802"/>
    <w:rPr>
      <w:rFonts w:ascii="Arial" w:eastAsia="Times New Roman" w:hAnsi="Arial" w:cs="Arial"/>
      <w:b/>
      <w:bCs/>
      <w:color w:val="0054A6"/>
      <w:sz w:val="28"/>
      <w:szCs w:val="28"/>
      <w:lang w:eastAsia="fr-CA"/>
    </w:rPr>
  </w:style>
  <w:style w:type="character" w:styleId="lev">
    <w:name w:val="Strong"/>
    <w:basedOn w:val="Policepardfaut"/>
    <w:uiPriority w:val="22"/>
    <w:qFormat/>
    <w:rsid w:val="009E280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80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E2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2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9E2802"/>
    <w:pPr>
      <w:shd w:val="clear" w:color="auto" w:fill="0054A6"/>
      <w:spacing w:before="120" w:after="100" w:afterAutospacing="1" w:line="240" w:lineRule="auto"/>
      <w:outlineLvl w:val="1"/>
    </w:pPr>
    <w:rPr>
      <w:rFonts w:ascii="Arial" w:eastAsia="Times New Roman" w:hAnsi="Arial" w:cs="Arial"/>
      <w:b/>
      <w:bCs/>
      <w:color w:val="FFFFFF"/>
      <w:spacing w:val="15"/>
      <w:sz w:val="32"/>
      <w:szCs w:val="32"/>
      <w:lang w:eastAsia="fr-CA"/>
    </w:rPr>
  </w:style>
  <w:style w:type="paragraph" w:styleId="Titre3">
    <w:name w:val="heading 3"/>
    <w:basedOn w:val="Normal"/>
    <w:link w:val="Titre3Car"/>
    <w:uiPriority w:val="9"/>
    <w:qFormat/>
    <w:rsid w:val="009E2802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4A6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E2802"/>
    <w:rPr>
      <w:rFonts w:ascii="Arial" w:eastAsia="Times New Roman" w:hAnsi="Arial" w:cs="Arial"/>
      <w:b/>
      <w:bCs/>
      <w:color w:val="FFFFFF"/>
      <w:spacing w:val="15"/>
      <w:sz w:val="32"/>
      <w:szCs w:val="32"/>
      <w:shd w:val="clear" w:color="auto" w:fill="0054A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9E2802"/>
    <w:rPr>
      <w:rFonts w:ascii="Arial" w:eastAsia="Times New Roman" w:hAnsi="Arial" w:cs="Arial"/>
      <w:b/>
      <w:bCs/>
      <w:color w:val="0054A6"/>
      <w:sz w:val="28"/>
      <w:szCs w:val="28"/>
      <w:lang w:eastAsia="fr-CA"/>
    </w:rPr>
  </w:style>
  <w:style w:type="character" w:styleId="lev">
    <w:name w:val="Strong"/>
    <w:basedOn w:val="Policepardfaut"/>
    <w:uiPriority w:val="22"/>
    <w:qFormat/>
    <w:rsid w:val="009E280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80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E2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7371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06D2-6660-435A-822D-7C66D177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866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Deschênes</dc:creator>
  <cp:lastModifiedBy>Robert Deschênes</cp:lastModifiedBy>
  <cp:revision>3</cp:revision>
  <dcterms:created xsi:type="dcterms:W3CDTF">2014-12-19T21:10:00Z</dcterms:created>
  <dcterms:modified xsi:type="dcterms:W3CDTF">2014-12-20T15:38:00Z</dcterms:modified>
</cp:coreProperties>
</file>